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0BD75" w14:textId="4FE88BAE" w:rsidR="00313B91" w:rsidRPr="00313B91" w:rsidRDefault="002F0E8A" w:rsidP="002F0E8A">
      <w:pPr>
        <w:pStyle w:val="a8"/>
        <w:ind w:hanging="1397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27D6827" wp14:editId="752822EA">
            <wp:extent cx="7732395" cy="113720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191" cy="1140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0FADC" w14:textId="77777777" w:rsidR="000C5DF2" w:rsidRDefault="00313B91" w:rsidP="00852E12">
      <w:r w:rsidRPr="00741AF0">
        <w:lastRenderedPageBreak/>
        <w:t xml:space="preserve"> </w:t>
      </w:r>
    </w:p>
    <w:p w14:paraId="197A4FF9" w14:textId="284283B9" w:rsidR="00E96482" w:rsidRDefault="006B3790" w:rsidP="000C5DF2">
      <w:pPr>
        <w:pStyle w:val="21"/>
        <w:shd w:val="clear" w:color="auto" w:fill="auto"/>
        <w:tabs>
          <w:tab w:val="left" w:pos="1010"/>
        </w:tabs>
        <w:spacing w:before="0" w:after="0" w:line="240" w:lineRule="auto"/>
        <w:ind w:firstLine="700"/>
      </w:pPr>
      <w:r>
        <w:t>также других обстоятельств;</w:t>
      </w:r>
    </w:p>
    <w:p w14:paraId="045AC087" w14:textId="77777777" w:rsidR="00E96482" w:rsidRDefault="006B3790" w:rsidP="000C5DF2">
      <w:pPr>
        <w:pStyle w:val="21"/>
        <w:shd w:val="clear" w:color="auto" w:fill="auto"/>
        <w:tabs>
          <w:tab w:val="left" w:pos="1010"/>
        </w:tabs>
        <w:spacing w:before="0" w:after="0" w:line="240" w:lineRule="auto"/>
        <w:ind w:firstLine="700"/>
      </w:pPr>
      <w:r>
        <w:t>е)</w:t>
      </w:r>
      <w:r>
        <w:tab/>
        <w:t>придерживаться внешнего вида, соответствующего задачам реализуемой образовательной программы;</w:t>
      </w:r>
    </w:p>
    <w:p w14:paraId="2898AFF2" w14:textId="77777777" w:rsidR="00E96482" w:rsidRDefault="006B3790" w:rsidP="000C5DF2">
      <w:pPr>
        <w:pStyle w:val="21"/>
        <w:shd w:val="clear" w:color="auto" w:fill="auto"/>
        <w:tabs>
          <w:tab w:val="left" w:pos="1544"/>
        </w:tabs>
        <w:spacing w:before="0" w:after="0" w:line="240" w:lineRule="auto"/>
        <w:ind w:firstLine="700"/>
      </w:pPr>
      <w:r>
        <w:t>ж)</w:t>
      </w:r>
      <w:r w:rsidR="00EF503A">
        <w:t xml:space="preserve"> </w:t>
      </w:r>
      <w:r>
        <w:t>воздерживаться от размещения в информационно</w:t>
      </w:r>
      <w:r>
        <w:softHyphen/>
      </w:r>
      <w:r w:rsidR="00EF503A">
        <w:t>-</w:t>
      </w:r>
      <w:r>
        <w:t>телекоммуникационной сети «Интернет», в местах, доступных для детей, информации, причиняющий вред здоровью и (или) развитию детей;</w:t>
      </w:r>
    </w:p>
    <w:p w14:paraId="04A29389" w14:textId="77777777" w:rsidR="00E96482" w:rsidRDefault="006B3790" w:rsidP="000C5DF2">
      <w:pPr>
        <w:pStyle w:val="21"/>
        <w:shd w:val="clear" w:color="auto" w:fill="auto"/>
        <w:tabs>
          <w:tab w:val="left" w:pos="1058"/>
        </w:tabs>
        <w:spacing w:before="0" w:after="0" w:line="240" w:lineRule="auto"/>
        <w:ind w:firstLine="700"/>
      </w:pPr>
      <w:r>
        <w:t>з)</w:t>
      </w:r>
      <w:r>
        <w:tab/>
        <w:t>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14:paraId="6C02A038" w14:textId="77777777" w:rsidR="00EF503A" w:rsidRDefault="00EF503A" w:rsidP="000C5DF2">
      <w:pPr>
        <w:pStyle w:val="21"/>
        <w:shd w:val="clear" w:color="auto" w:fill="auto"/>
        <w:tabs>
          <w:tab w:val="left" w:pos="1058"/>
        </w:tabs>
        <w:spacing w:before="0" w:after="0" w:line="240" w:lineRule="auto"/>
        <w:ind w:firstLine="700"/>
      </w:pPr>
    </w:p>
    <w:p w14:paraId="3BC9800D" w14:textId="77777777" w:rsidR="00E96482" w:rsidRPr="00313B91" w:rsidRDefault="006B3790" w:rsidP="00EF503A">
      <w:pPr>
        <w:pStyle w:val="21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0" w:line="240" w:lineRule="auto"/>
        <w:ind w:left="140"/>
        <w:jc w:val="center"/>
        <w:rPr>
          <w:b/>
        </w:rPr>
      </w:pPr>
      <w:r w:rsidRPr="00313B91">
        <w:rPr>
          <w:b/>
        </w:rPr>
        <w:t>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</w:p>
    <w:p w14:paraId="3C42485E" w14:textId="77777777" w:rsidR="00EF503A" w:rsidRDefault="00EF503A" w:rsidP="00EF503A">
      <w:pPr>
        <w:pStyle w:val="21"/>
        <w:shd w:val="clear" w:color="auto" w:fill="auto"/>
        <w:tabs>
          <w:tab w:val="left" w:pos="572"/>
        </w:tabs>
        <w:spacing w:before="0" w:after="0" w:line="240" w:lineRule="auto"/>
        <w:ind w:left="140"/>
        <w:jc w:val="left"/>
      </w:pPr>
    </w:p>
    <w:p w14:paraId="55DF093A" w14:textId="722108E9" w:rsidR="00E96482" w:rsidRDefault="00070E2C" w:rsidP="00070E2C">
      <w:pPr>
        <w:pStyle w:val="21"/>
        <w:shd w:val="clear" w:color="auto" w:fill="auto"/>
        <w:tabs>
          <w:tab w:val="left" w:pos="1010"/>
        </w:tabs>
        <w:spacing w:before="0" w:after="0" w:line="240" w:lineRule="auto"/>
      </w:pPr>
      <w:r>
        <w:t xml:space="preserve">          1.</w:t>
      </w:r>
      <w:r w:rsidR="006B3790">
        <w:t>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14:paraId="6871D00F" w14:textId="77777777" w:rsidR="00E96482" w:rsidRDefault="006B3790" w:rsidP="000C5DF2">
      <w:pPr>
        <w:pStyle w:val="21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0" w:line="240" w:lineRule="auto"/>
        <w:ind w:firstLine="700"/>
      </w:pPr>
      <w:r>
        <w:t>Случаи нарушения норм профессиональной этики педагогических работников, установленных разделом II настоящего Положения, рассматриваются комиссией по урегулированию споров между участниками образовательных отношений, создаваемой в организации, осуществляющей образовательную деятельность, в соответствии с частью 2 статьи 45 Федерального закона от 29 декабря 2012 г. № 273-ФЗ «Об образовании в Российской Федерации».</w:t>
      </w:r>
    </w:p>
    <w:p w14:paraId="7147AF0E" w14:textId="77777777" w:rsidR="00E96482" w:rsidRDefault="006B3790" w:rsidP="000C5DF2">
      <w:pPr>
        <w:pStyle w:val="21"/>
        <w:shd w:val="clear" w:color="auto" w:fill="auto"/>
        <w:spacing w:before="0" w:after="0" w:line="240" w:lineRule="auto"/>
        <w:ind w:firstLine="720"/>
      </w:pPr>
      <w:r>
        <w:t>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Российской Федерации, порядок рассмотрения индивидуальных трудовых споров в судах - гражданским процессуальным законодательством Российской Федерации.</w:t>
      </w:r>
    </w:p>
    <w:p w14:paraId="6613A398" w14:textId="77777777" w:rsidR="00E96482" w:rsidRDefault="006B3790" w:rsidP="000C5DF2">
      <w:pPr>
        <w:pStyle w:val="21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240" w:lineRule="auto"/>
        <w:ind w:firstLine="720"/>
      </w:pPr>
      <w:r>
        <w:t>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14:paraId="1A77F3A2" w14:textId="77777777" w:rsidR="00E96482" w:rsidRDefault="006B3790" w:rsidP="000C5DF2">
      <w:pPr>
        <w:pStyle w:val="21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40" w:lineRule="auto"/>
        <w:ind w:firstLine="720"/>
      </w:pPr>
      <w:r>
        <w:t>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</w:t>
      </w:r>
      <w:r w:rsidR="00EF503A">
        <w:t>зной организации (при нал</w:t>
      </w:r>
      <w:r>
        <w:t>ичии такого органа).</w:t>
      </w:r>
    </w:p>
    <w:p w14:paraId="06CA5988" w14:textId="77777777" w:rsidR="00E96482" w:rsidRDefault="006B3790" w:rsidP="000C5DF2">
      <w:pPr>
        <w:pStyle w:val="21"/>
        <w:numPr>
          <w:ilvl w:val="0"/>
          <w:numId w:val="3"/>
        </w:numPr>
        <w:shd w:val="clear" w:color="auto" w:fill="auto"/>
        <w:tabs>
          <w:tab w:val="left" w:pos="1029"/>
        </w:tabs>
        <w:spacing w:before="0" w:after="0" w:line="240" w:lineRule="auto"/>
        <w:ind w:firstLine="720"/>
      </w:pPr>
      <w:r>
        <w:t>В случае несогласия педагогического работника с решением комиссии по</w:t>
      </w:r>
    </w:p>
    <w:p w14:paraId="1BD97B6B" w14:textId="77777777" w:rsidR="00E96482" w:rsidRDefault="006B3790" w:rsidP="00F22690">
      <w:pPr>
        <w:pStyle w:val="21"/>
        <w:shd w:val="clear" w:color="auto" w:fill="auto"/>
        <w:tabs>
          <w:tab w:val="left" w:pos="2225"/>
          <w:tab w:val="left" w:pos="7553"/>
        </w:tabs>
        <w:spacing w:before="0" w:after="0" w:line="240" w:lineRule="auto"/>
      </w:pPr>
      <w:r>
        <w:t>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</w:t>
      </w:r>
      <w:r>
        <w:tab/>
        <w:t>отношений, несоответствия решения</w:t>
      </w:r>
      <w:r w:rsidR="00F22690">
        <w:t xml:space="preserve"> </w:t>
      </w:r>
      <w:r>
        <w:t>комиссии по</w:t>
      </w:r>
      <w:r w:rsidR="00F22690">
        <w:t xml:space="preserve"> </w:t>
      </w:r>
      <w:r>
        <w:t xml:space="preserve">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</w:t>
      </w:r>
      <w:bookmarkStart w:id="0" w:name="_GoBack"/>
      <w:bookmarkEnd w:id="0"/>
      <w:r>
        <w:t>участниками образовательных отношений он имеет право обратиться в суд.</w:t>
      </w:r>
    </w:p>
    <w:sectPr w:rsidR="00E96482" w:rsidSect="002F0E8A">
      <w:footerReference w:type="even" r:id="rId8"/>
      <w:footerReference w:type="default" r:id="rId9"/>
      <w:footerReference w:type="first" r:id="rId10"/>
      <w:pgSz w:w="11900" w:h="16840"/>
      <w:pgMar w:top="0" w:right="948" w:bottom="1134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25452" w14:textId="77777777" w:rsidR="002100B8" w:rsidRDefault="002100B8" w:rsidP="00E96482">
      <w:r>
        <w:separator/>
      </w:r>
    </w:p>
  </w:endnote>
  <w:endnote w:type="continuationSeparator" w:id="0">
    <w:p w14:paraId="4C9AC89D" w14:textId="77777777" w:rsidR="002100B8" w:rsidRDefault="002100B8" w:rsidP="00E9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altName w:val="Times New Roman"/>
    <w:charset w:val="B1"/>
    <w:family w:val="swiss"/>
    <w:pitch w:val="variable"/>
    <w:sig w:usb0="00000803" w:usb1="00000000" w:usb2="00000000" w:usb3="00000000" w:csb0="0000002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85EF0" w14:textId="77777777" w:rsidR="00E96482" w:rsidRDefault="002100B8">
    <w:pPr>
      <w:rPr>
        <w:sz w:val="2"/>
        <w:szCs w:val="2"/>
      </w:rPr>
    </w:pPr>
    <w:r>
      <w:pict w14:anchorId="56B5ABF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.35pt;margin-top:750.5pt;width:82.8pt;height:6.3pt;z-index:-18874406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14:paraId="539C2062" w14:textId="77777777" w:rsidR="00E96482" w:rsidRDefault="006B379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Примерное положсиие-06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40B74" w14:textId="77777777" w:rsidR="00E96482" w:rsidRDefault="002100B8">
    <w:pPr>
      <w:rPr>
        <w:sz w:val="2"/>
        <w:szCs w:val="2"/>
      </w:rPr>
    </w:pPr>
    <w:r>
      <w:pict w14:anchorId="129228E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55pt;margin-top:753.2pt;width:82.45pt;height:6.5pt;z-index:-188744063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14:paraId="544A9E7B" w14:textId="77777777" w:rsidR="00E96482" w:rsidRDefault="006B379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Примерное положенис-06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D725F" w14:textId="77777777" w:rsidR="00E96482" w:rsidRDefault="002100B8">
    <w:pPr>
      <w:rPr>
        <w:sz w:val="2"/>
        <w:szCs w:val="2"/>
      </w:rPr>
    </w:pPr>
    <w:r>
      <w:pict w14:anchorId="0C37CC0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65pt;margin-top:798.8pt;width:82.6pt;height:6.85pt;z-index:-18874406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14:paraId="4141DE2A" w14:textId="77777777" w:rsidR="00E96482" w:rsidRDefault="006B379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Примерное положеннс-06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E26A6" w14:textId="77777777" w:rsidR="002100B8" w:rsidRDefault="002100B8"/>
  </w:footnote>
  <w:footnote w:type="continuationSeparator" w:id="0">
    <w:p w14:paraId="22FA3D5D" w14:textId="77777777" w:rsidR="002100B8" w:rsidRDefault="002100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16576"/>
    <w:multiLevelType w:val="multilevel"/>
    <w:tmpl w:val="5BA06C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3A460E"/>
    <w:multiLevelType w:val="multilevel"/>
    <w:tmpl w:val="7848B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3338B9"/>
    <w:multiLevelType w:val="multilevel"/>
    <w:tmpl w:val="CCDED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482"/>
    <w:rsid w:val="00064CF0"/>
    <w:rsid w:val="00070E2C"/>
    <w:rsid w:val="000A7E01"/>
    <w:rsid w:val="000B0C38"/>
    <w:rsid w:val="000C5DF2"/>
    <w:rsid w:val="00134A37"/>
    <w:rsid w:val="002100B8"/>
    <w:rsid w:val="002334C7"/>
    <w:rsid w:val="00262D21"/>
    <w:rsid w:val="002F0E8A"/>
    <w:rsid w:val="00313B91"/>
    <w:rsid w:val="004974C8"/>
    <w:rsid w:val="004E4355"/>
    <w:rsid w:val="006B3790"/>
    <w:rsid w:val="007C6E36"/>
    <w:rsid w:val="00852E12"/>
    <w:rsid w:val="008C4E0B"/>
    <w:rsid w:val="008E5CC0"/>
    <w:rsid w:val="009B1D69"/>
    <w:rsid w:val="00A57694"/>
    <w:rsid w:val="00B07725"/>
    <w:rsid w:val="00B30C06"/>
    <w:rsid w:val="00C82308"/>
    <w:rsid w:val="00D53C05"/>
    <w:rsid w:val="00E55323"/>
    <w:rsid w:val="00E96482"/>
    <w:rsid w:val="00EF38C2"/>
    <w:rsid w:val="00EF503A"/>
    <w:rsid w:val="00F22690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BA465F"/>
  <w15:docId w15:val="{31066F24-AF91-439B-8BB9-7F024FC4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E964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6482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E96482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5Exact">
    <w:name w:val="Основной текст (5) Exact"/>
    <w:basedOn w:val="a0"/>
    <w:link w:val="5"/>
    <w:rsid w:val="00E9648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sid w:val="00E964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Подпись к картинке (3) Exact"/>
    <w:basedOn w:val="a0"/>
    <w:link w:val="3"/>
    <w:rsid w:val="00E964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Подпись к картинке (4) Exact"/>
    <w:basedOn w:val="a0"/>
    <w:link w:val="4"/>
    <w:rsid w:val="00E964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sid w:val="00E964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sid w:val="00E964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E964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FrankRuehl95pt">
    <w:name w:val="Основной текст (6) + FrankRuehl;9;5 pt"/>
    <w:basedOn w:val="6"/>
    <w:rsid w:val="00E96482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MicrosoftSansSerif8pt">
    <w:name w:val="Основной текст (6) + Microsoft Sans Serif;8 pt"/>
    <w:basedOn w:val="6"/>
    <w:rsid w:val="00E9648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964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sid w:val="00E9648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basedOn w:val="a5"/>
    <w:rsid w:val="00E9648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964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E964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Подпись к картинке (2)"/>
    <w:basedOn w:val="a"/>
    <w:link w:val="2Exact"/>
    <w:rsid w:val="00E96482"/>
    <w:pPr>
      <w:shd w:val="clear" w:color="auto" w:fill="FFFFFF"/>
      <w:spacing w:line="0" w:lineRule="atLeast"/>
    </w:pPr>
    <w:rPr>
      <w:rFonts w:ascii="FrankRuehl" w:eastAsia="FrankRuehl" w:hAnsi="FrankRuehl" w:cs="FrankRuehl"/>
      <w:sz w:val="8"/>
      <w:szCs w:val="8"/>
    </w:rPr>
  </w:style>
  <w:style w:type="paragraph" w:customStyle="1" w:styleId="5">
    <w:name w:val="Основной текст (5)"/>
    <w:basedOn w:val="a"/>
    <w:link w:val="5Exact"/>
    <w:rsid w:val="00E96482"/>
    <w:pPr>
      <w:shd w:val="clear" w:color="auto" w:fill="FFFFFF"/>
      <w:spacing w:line="277" w:lineRule="exac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a4">
    <w:name w:val="Подпись к картинке"/>
    <w:basedOn w:val="a"/>
    <w:link w:val="Exact"/>
    <w:rsid w:val="00E964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Подпись к картинке (3)"/>
    <w:basedOn w:val="a"/>
    <w:link w:val="3Exact"/>
    <w:rsid w:val="00E964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Подпись к картинке (4)"/>
    <w:basedOn w:val="a"/>
    <w:link w:val="4Exact"/>
    <w:rsid w:val="00E964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rsid w:val="00E96482"/>
    <w:pPr>
      <w:shd w:val="clear" w:color="auto" w:fill="FFFFFF"/>
      <w:spacing w:after="60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rsid w:val="00E96482"/>
    <w:pPr>
      <w:shd w:val="clear" w:color="auto" w:fill="FFFFFF"/>
      <w:spacing w:before="600"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E96482"/>
    <w:pPr>
      <w:shd w:val="clear" w:color="auto" w:fill="FFFFFF"/>
      <w:spacing w:before="9420"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E96482"/>
    <w:pPr>
      <w:shd w:val="clear" w:color="auto" w:fill="FFFFFF"/>
      <w:spacing w:after="360" w:line="238" w:lineRule="exact"/>
      <w:ind w:firstLine="20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E9648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80">
    <w:name w:val="Основной текст (8)"/>
    <w:basedOn w:val="a"/>
    <w:link w:val="8"/>
    <w:rsid w:val="00E96482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E96482"/>
    <w:pPr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313B9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Василий Гончаров</cp:lastModifiedBy>
  <cp:revision>14</cp:revision>
  <cp:lastPrinted>2019-10-25T16:08:00Z</cp:lastPrinted>
  <dcterms:created xsi:type="dcterms:W3CDTF">2019-10-09T05:08:00Z</dcterms:created>
  <dcterms:modified xsi:type="dcterms:W3CDTF">2019-10-25T16:46:00Z</dcterms:modified>
</cp:coreProperties>
</file>