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B62" w:rsidRPr="007E5D2E" w:rsidRDefault="005A0B62" w:rsidP="002B767A">
      <w:pPr>
        <w:spacing w:line="240" w:lineRule="auto"/>
        <w:jc w:val="center"/>
        <w:rPr>
          <w:rFonts w:ascii="Times New Roman" w:hAnsi="Times New Roman"/>
          <w:b/>
          <w:bCs/>
          <w:sz w:val="32"/>
          <w:szCs w:val="32"/>
        </w:rPr>
      </w:pPr>
      <w:r w:rsidRPr="007E5D2E">
        <w:rPr>
          <w:rFonts w:ascii="Times New Roman" w:hAnsi="Times New Roman"/>
          <w:b/>
          <w:bCs/>
          <w:sz w:val="32"/>
          <w:szCs w:val="32"/>
        </w:rPr>
        <w:t>Аннотаци</w:t>
      </w:r>
      <w:r>
        <w:rPr>
          <w:rFonts w:ascii="Times New Roman" w:hAnsi="Times New Roman"/>
          <w:b/>
          <w:bCs/>
          <w:sz w:val="32"/>
          <w:szCs w:val="32"/>
        </w:rPr>
        <w:t>я к рабочей программе по второму иностранному языку (немецкий</w:t>
      </w:r>
      <w:bookmarkStart w:id="0" w:name="_GoBack"/>
      <w:bookmarkEnd w:id="0"/>
      <w:r>
        <w:rPr>
          <w:rFonts w:ascii="Times New Roman" w:hAnsi="Times New Roman"/>
          <w:b/>
          <w:bCs/>
          <w:sz w:val="32"/>
          <w:szCs w:val="32"/>
        </w:rPr>
        <w:t xml:space="preserve">) в 5-9 </w:t>
      </w:r>
      <w:r w:rsidRPr="007E5D2E">
        <w:rPr>
          <w:rFonts w:ascii="Times New Roman" w:hAnsi="Times New Roman"/>
          <w:b/>
          <w:bCs/>
          <w:sz w:val="32"/>
          <w:szCs w:val="32"/>
        </w:rPr>
        <w:t>классах</w:t>
      </w:r>
    </w:p>
    <w:p w:rsidR="005A0B62" w:rsidRDefault="005A0B62" w:rsidP="002B767A">
      <w:pPr>
        <w:spacing w:line="240" w:lineRule="auto"/>
        <w:jc w:val="center"/>
        <w:rPr>
          <w:rFonts w:ascii="Times New Roman" w:hAnsi="Times New Roman"/>
          <w:b/>
          <w:sz w:val="28"/>
          <w:szCs w:val="28"/>
        </w:rPr>
      </w:pPr>
      <w:r w:rsidRPr="0030287D">
        <w:rPr>
          <w:rFonts w:ascii="Times New Roman" w:hAnsi="Times New Roman"/>
          <w:b/>
          <w:sz w:val="28"/>
          <w:szCs w:val="28"/>
        </w:rPr>
        <w:t>ФГОС ООО</w:t>
      </w:r>
    </w:p>
    <w:p w:rsidR="005A0B62" w:rsidRPr="00FA5152" w:rsidRDefault="005A0B62" w:rsidP="002B767A">
      <w:pPr>
        <w:shd w:val="clear" w:color="auto" w:fill="FFFFFF"/>
        <w:spacing w:after="0" w:line="240" w:lineRule="auto"/>
        <w:jc w:val="center"/>
        <w:rPr>
          <w:rFonts w:ascii="Times New Roman" w:hAnsi="Times New Roman"/>
          <w:b/>
          <w:sz w:val="24"/>
          <w:szCs w:val="24"/>
        </w:rPr>
      </w:pPr>
      <w:r w:rsidRPr="00576147">
        <w:rPr>
          <w:rFonts w:ascii="Times New Roman" w:hAnsi="Times New Roman"/>
          <w:b/>
          <w:color w:val="000000"/>
          <w:sz w:val="28"/>
          <w:szCs w:val="28"/>
        </w:rPr>
        <w:t>Автор-составитель</w:t>
      </w:r>
      <w:r>
        <w:rPr>
          <w:rFonts w:ascii="Times New Roman" w:hAnsi="Times New Roman"/>
          <w:color w:val="000000"/>
          <w:sz w:val="28"/>
          <w:szCs w:val="28"/>
        </w:rPr>
        <w:t>: учитель иностранного языка Кривенко Оксана Александровна.</w:t>
      </w:r>
      <w:r w:rsidRPr="00426323">
        <w:rPr>
          <w:rFonts w:ascii="Times New Roman" w:hAnsi="Times New Roman"/>
          <w:b/>
          <w:sz w:val="24"/>
          <w:szCs w:val="24"/>
        </w:rPr>
        <w:t xml:space="preserve"> </w:t>
      </w:r>
    </w:p>
    <w:p w:rsidR="005A0B62" w:rsidRPr="00FA5152" w:rsidRDefault="005A0B62" w:rsidP="002B767A">
      <w:pPr>
        <w:shd w:val="clear" w:color="auto" w:fill="FFFFFF"/>
        <w:spacing w:after="0" w:line="240" w:lineRule="auto"/>
        <w:jc w:val="center"/>
        <w:rPr>
          <w:rFonts w:ascii="Times New Roman" w:hAnsi="Times New Roman"/>
          <w:b/>
          <w:sz w:val="24"/>
          <w:szCs w:val="24"/>
        </w:rPr>
      </w:pPr>
    </w:p>
    <w:p w:rsidR="005A0B62" w:rsidRPr="000A0E8F" w:rsidRDefault="005A0B62" w:rsidP="002B767A">
      <w:pPr>
        <w:shd w:val="clear" w:color="auto" w:fill="FFFFFF"/>
        <w:spacing w:after="0" w:line="240" w:lineRule="auto"/>
        <w:ind w:firstLine="708"/>
        <w:jc w:val="both"/>
        <w:rPr>
          <w:rFonts w:ascii="Times New Roman" w:hAnsi="Times New Roman"/>
          <w:sz w:val="28"/>
          <w:szCs w:val="28"/>
        </w:rPr>
      </w:pPr>
      <w:r w:rsidRPr="000A0E8F">
        <w:rPr>
          <w:rFonts w:ascii="Times New Roman" w:hAnsi="Times New Roman"/>
          <w:sz w:val="28"/>
          <w:szCs w:val="28"/>
        </w:rPr>
        <w:t>Рабочая программа учебного курса «Второй иностранный язык (немецкий)» разработана для 5 классов (1-й год обучения) основной общеобразовательной школы на 34 часа (1 час в неделю). Программа составлена в соответствии с требованиями Федерального государственного образовательного стандарта основного общего образования (ФГОС ООО), на основании примерной программы основного общего образования по второму иностранному языку. Изучение курса ориентировано на использование УМК «Горизонты» под редакцией М.М. Аверина, Ф. Джина, Л. Рормана, М. Збранковой.</w:t>
      </w:r>
    </w:p>
    <w:p w:rsidR="005A0B62" w:rsidRPr="000A0E8F" w:rsidRDefault="005A0B62" w:rsidP="002B767A">
      <w:pPr>
        <w:shd w:val="clear" w:color="auto" w:fill="FFFFFF"/>
        <w:spacing w:after="0" w:line="240" w:lineRule="auto"/>
        <w:jc w:val="both"/>
        <w:rPr>
          <w:rFonts w:ascii="Times New Roman" w:hAnsi="Times New Roman"/>
          <w:color w:val="000000"/>
          <w:sz w:val="28"/>
          <w:szCs w:val="28"/>
        </w:rPr>
      </w:pPr>
      <w:r w:rsidRPr="00FF6555">
        <w:rPr>
          <w:rFonts w:ascii="Times New Roman" w:hAnsi="Times New Roman"/>
          <w:b/>
          <w:bCs/>
          <w:sz w:val="28"/>
          <w:szCs w:val="28"/>
        </w:rPr>
        <w:t xml:space="preserve">         </w:t>
      </w:r>
      <w:r w:rsidRPr="00FF6555">
        <w:rPr>
          <w:rFonts w:ascii="Times New Roman" w:hAnsi="Times New Roman"/>
          <w:sz w:val="28"/>
          <w:szCs w:val="28"/>
        </w:rPr>
        <w:t>Основные положения программы М.М. Аверина используются в предлагаемой программе для моделирования учебного процесса по второму иностранному языку (немецкий) на основе учебного плана образовательного учреждения, который предполагает изучение второго иностранного языка</w:t>
      </w:r>
      <w:r>
        <w:rPr>
          <w:rFonts w:ascii="Times New Roman" w:hAnsi="Times New Roman"/>
          <w:color w:val="000000"/>
          <w:sz w:val="28"/>
          <w:szCs w:val="28"/>
        </w:rPr>
        <w:t xml:space="preserve"> (немецкий)</w:t>
      </w:r>
      <w:r w:rsidRPr="000A0E8F">
        <w:rPr>
          <w:rFonts w:ascii="Times New Roman" w:hAnsi="Times New Roman"/>
          <w:color w:val="000000"/>
          <w:sz w:val="28"/>
          <w:szCs w:val="28"/>
        </w:rPr>
        <w:t xml:space="preserve"> с 5 класса</w:t>
      </w:r>
      <w:r>
        <w:rPr>
          <w:rFonts w:ascii="Times New Roman" w:hAnsi="Times New Roman"/>
          <w:color w:val="000000"/>
          <w:sz w:val="28"/>
          <w:szCs w:val="28"/>
        </w:rPr>
        <w:t>.</w:t>
      </w:r>
      <w:r w:rsidRPr="00FF6555">
        <w:rPr>
          <w:rFonts w:ascii="Times New Roman" w:hAnsi="Times New Roman"/>
          <w:color w:val="FF0000"/>
          <w:sz w:val="28"/>
          <w:szCs w:val="28"/>
        </w:rPr>
        <w:t xml:space="preserve"> </w:t>
      </w:r>
      <w:r w:rsidRPr="000A0E8F">
        <w:rPr>
          <w:rFonts w:ascii="Times New Roman" w:hAnsi="Times New Roman"/>
          <w:color w:val="000000"/>
          <w:sz w:val="28"/>
          <w:szCs w:val="28"/>
        </w:rPr>
        <w:t>Модифицированная программа рассчитана на один год (5 класс), всего 34 часа в год, в отличие от авторской программы, где дается 68 часов (2часа в неделю) на первый год обучения. Программный материал изучается в полном объеме за счет уплотнения изучаемых тем.</w:t>
      </w:r>
    </w:p>
    <w:p w:rsidR="005A0B62" w:rsidRPr="000A0E8F" w:rsidRDefault="005A0B62" w:rsidP="002B767A">
      <w:pPr>
        <w:shd w:val="clear" w:color="auto" w:fill="FFFFFF"/>
        <w:spacing w:after="0" w:line="240" w:lineRule="auto"/>
        <w:ind w:firstLine="708"/>
        <w:jc w:val="both"/>
        <w:rPr>
          <w:rFonts w:ascii="Times New Roman" w:hAnsi="Times New Roman"/>
          <w:sz w:val="28"/>
          <w:szCs w:val="28"/>
        </w:rPr>
      </w:pPr>
      <w:r w:rsidRPr="000A0E8F">
        <w:rPr>
          <w:rFonts w:ascii="Times New Roman" w:hAnsi="Times New Roman"/>
          <w:sz w:val="28"/>
          <w:szCs w:val="28"/>
        </w:rPr>
        <w:t>Изучение второго иностранного языка</w:t>
      </w:r>
      <w:r>
        <w:rPr>
          <w:rFonts w:ascii="Times New Roman" w:hAnsi="Times New Roman"/>
          <w:sz w:val="28"/>
          <w:szCs w:val="28"/>
        </w:rPr>
        <w:t xml:space="preserve"> (немецкий)</w:t>
      </w:r>
      <w:r w:rsidRPr="000A0E8F">
        <w:rPr>
          <w:rFonts w:ascii="Times New Roman" w:hAnsi="Times New Roman"/>
          <w:sz w:val="28"/>
          <w:szCs w:val="28"/>
        </w:rPr>
        <w:t xml:space="preserve"> в основной школе направлено на достижение следующих </w:t>
      </w:r>
      <w:r w:rsidRPr="000A0E8F">
        <w:rPr>
          <w:rFonts w:ascii="Times New Roman" w:hAnsi="Times New Roman"/>
          <w:b/>
          <w:sz w:val="28"/>
          <w:szCs w:val="28"/>
        </w:rPr>
        <w:t>целей</w:t>
      </w:r>
      <w:r w:rsidRPr="000A0E8F">
        <w:rPr>
          <w:rFonts w:ascii="Times New Roman" w:hAnsi="Times New Roman"/>
          <w:sz w:val="28"/>
          <w:szCs w:val="28"/>
        </w:rPr>
        <w:t>:</w:t>
      </w:r>
    </w:p>
    <w:p w:rsidR="005A0B62" w:rsidRPr="000A0E8F" w:rsidRDefault="005A0B62" w:rsidP="002B767A">
      <w:pPr>
        <w:shd w:val="clear" w:color="auto" w:fill="FFFFFF"/>
        <w:spacing w:after="0" w:line="240" w:lineRule="auto"/>
        <w:ind w:firstLine="708"/>
        <w:jc w:val="both"/>
        <w:rPr>
          <w:rFonts w:ascii="Times New Roman" w:hAnsi="Times New Roman"/>
          <w:sz w:val="28"/>
          <w:szCs w:val="28"/>
        </w:rPr>
      </w:pPr>
      <w:r w:rsidRPr="000A0E8F">
        <w:rPr>
          <w:rFonts w:ascii="Times New Roman" w:hAnsi="Times New Roman"/>
          <w:sz w:val="28"/>
          <w:szCs w:val="28"/>
        </w:rPr>
        <w:t xml:space="preserve">1) развитие иноязычной </w:t>
      </w:r>
      <w:r w:rsidRPr="000A0E8F">
        <w:rPr>
          <w:rFonts w:ascii="Times New Roman" w:hAnsi="Times New Roman"/>
          <w:b/>
          <w:bCs/>
          <w:sz w:val="28"/>
          <w:szCs w:val="28"/>
        </w:rPr>
        <w:t xml:space="preserve">коммуникативной компетенции </w:t>
      </w:r>
      <w:r w:rsidRPr="000A0E8F">
        <w:rPr>
          <w:rFonts w:ascii="Times New Roman" w:hAnsi="Times New Roman"/>
          <w:sz w:val="28"/>
          <w:szCs w:val="28"/>
        </w:rPr>
        <w:t>в совокупности ее составляющих – речевой, языковой, социокультурной, компенсаторной, учебно-познавательной:</w:t>
      </w:r>
    </w:p>
    <w:p w:rsidR="005A0B62" w:rsidRPr="000A0E8F" w:rsidRDefault="005A0B62" w:rsidP="002B767A">
      <w:pPr>
        <w:shd w:val="clear" w:color="auto" w:fill="FFFFFF"/>
        <w:spacing w:after="0" w:line="240" w:lineRule="auto"/>
        <w:jc w:val="both"/>
        <w:rPr>
          <w:rFonts w:ascii="Times New Roman" w:hAnsi="Times New Roman"/>
          <w:sz w:val="28"/>
          <w:szCs w:val="28"/>
        </w:rPr>
      </w:pPr>
      <w:r w:rsidRPr="000A0E8F">
        <w:rPr>
          <w:rFonts w:ascii="Times New Roman" w:hAnsi="Times New Roman"/>
          <w:b/>
          <w:bCs/>
          <w:sz w:val="28"/>
          <w:szCs w:val="28"/>
        </w:rPr>
        <w:t>- речевая компетенция</w:t>
      </w:r>
      <w:r w:rsidRPr="000A0E8F">
        <w:rPr>
          <w:rFonts w:ascii="Times New Roman" w:hAnsi="Times New Roman"/>
          <w:sz w:val="28"/>
          <w:szCs w:val="28"/>
        </w:rPr>
        <w:t>– развитие коммуникативных умений в четырех основных видах речевой деятельности (говорении, аудировании, чтении, письме);</w:t>
      </w:r>
    </w:p>
    <w:p w:rsidR="005A0B62" w:rsidRPr="000A0E8F" w:rsidRDefault="005A0B62" w:rsidP="002B767A">
      <w:pPr>
        <w:shd w:val="clear" w:color="auto" w:fill="FFFFFF"/>
        <w:spacing w:after="0" w:line="240" w:lineRule="auto"/>
        <w:jc w:val="both"/>
        <w:rPr>
          <w:rFonts w:ascii="Times New Roman" w:hAnsi="Times New Roman"/>
          <w:sz w:val="28"/>
          <w:szCs w:val="28"/>
        </w:rPr>
      </w:pPr>
      <w:r w:rsidRPr="000A0E8F">
        <w:rPr>
          <w:rFonts w:ascii="Times New Roman" w:hAnsi="Times New Roman"/>
          <w:b/>
          <w:bCs/>
          <w:sz w:val="28"/>
          <w:szCs w:val="28"/>
        </w:rPr>
        <w:t>- языковая компетенция</w:t>
      </w:r>
      <w:r w:rsidRPr="000A0E8F">
        <w:rPr>
          <w:rFonts w:ascii="Times New Roman" w:hAnsi="Times New Roman"/>
          <w:sz w:val="28"/>
          <w:szCs w:val="28"/>
        </w:rPr>
        <w:t>– овладение новыми языковыми средствами (фонетическими, орфографическими, лексическими, грамматическими) в соответствии c темами, сферами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изучаемом языке;</w:t>
      </w:r>
    </w:p>
    <w:p w:rsidR="005A0B62" w:rsidRPr="000A0E8F" w:rsidRDefault="005A0B62" w:rsidP="002B767A">
      <w:pPr>
        <w:shd w:val="clear" w:color="auto" w:fill="FFFFFF"/>
        <w:spacing w:after="0" w:line="240" w:lineRule="auto"/>
        <w:jc w:val="both"/>
        <w:rPr>
          <w:rFonts w:ascii="Times New Roman" w:hAnsi="Times New Roman"/>
          <w:sz w:val="28"/>
          <w:szCs w:val="28"/>
        </w:rPr>
      </w:pPr>
      <w:r w:rsidRPr="000A0E8F">
        <w:rPr>
          <w:rFonts w:ascii="Times New Roman" w:hAnsi="Times New Roman"/>
          <w:b/>
          <w:bCs/>
          <w:sz w:val="28"/>
          <w:szCs w:val="28"/>
        </w:rPr>
        <w:t>- социокультурная компетенция</w:t>
      </w:r>
      <w:r w:rsidRPr="000A0E8F">
        <w:rPr>
          <w:rFonts w:ascii="Times New Roman" w:hAnsi="Times New Roman"/>
          <w:sz w:val="28"/>
          <w:szCs w:val="28"/>
        </w:rPr>
        <w:t>– приобщение учащихся к культуре, традициям и реалиям стран изучаемого языка в рамках тем, сфер и ситуаций общения, отвечающих опыту, интересам, психологическим особенностям учащихся основной школы на разных ее этапах; формирование умения представлять свою страну, ее культуру в условиях иноязычного межкультурного общения;</w:t>
      </w:r>
    </w:p>
    <w:p w:rsidR="005A0B62" w:rsidRPr="000A0E8F" w:rsidRDefault="005A0B62" w:rsidP="002B767A">
      <w:pPr>
        <w:shd w:val="clear" w:color="auto" w:fill="FFFFFF"/>
        <w:spacing w:after="0" w:line="240" w:lineRule="auto"/>
        <w:jc w:val="both"/>
        <w:rPr>
          <w:rFonts w:ascii="Times New Roman" w:hAnsi="Times New Roman"/>
          <w:sz w:val="28"/>
          <w:szCs w:val="28"/>
        </w:rPr>
      </w:pPr>
      <w:r w:rsidRPr="000A0E8F">
        <w:rPr>
          <w:rFonts w:ascii="Times New Roman" w:hAnsi="Times New Roman"/>
          <w:b/>
          <w:bCs/>
          <w:sz w:val="28"/>
          <w:szCs w:val="28"/>
        </w:rPr>
        <w:t>- компенсаторная компетенция</w:t>
      </w:r>
      <w:r w:rsidRPr="000A0E8F">
        <w:rPr>
          <w:rFonts w:ascii="Times New Roman" w:hAnsi="Times New Roman"/>
          <w:sz w:val="28"/>
          <w:szCs w:val="28"/>
        </w:rPr>
        <w:t>– развитие умений выходить из положения в условиях дефицита языковых средств при получении и передаче информации;</w:t>
      </w:r>
    </w:p>
    <w:p w:rsidR="005A0B62" w:rsidRPr="000A0E8F" w:rsidRDefault="005A0B62" w:rsidP="002B767A">
      <w:pPr>
        <w:shd w:val="clear" w:color="auto" w:fill="FFFFFF"/>
        <w:spacing w:after="0" w:line="240" w:lineRule="auto"/>
        <w:jc w:val="both"/>
        <w:rPr>
          <w:rFonts w:ascii="Times New Roman" w:hAnsi="Times New Roman"/>
          <w:sz w:val="28"/>
          <w:szCs w:val="28"/>
        </w:rPr>
      </w:pPr>
      <w:r w:rsidRPr="000A0E8F">
        <w:rPr>
          <w:rFonts w:ascii="Times New Roman" w:hAnsi="Times New Roman"/>
          <w:b/>
          <w:bCs/>
          <w:sz w:val="28"/>
          <w:szCs w:val="28"/>
        </w:rPr>
        <w:t>- учебно-познавательная компетенция</w:t>
      </w:r>
      <w:r w:rsidRPr="000A0E8F">
        <w:rPr>
          <w:rFonts w:ascii="Times New Roman" w:hAnsi="Times New Roman"/>
          <w:sz w:val="28"/>
          <w:szCs w:val="28"/>
        </w:rPr>
        <w:t>– дальнейшее развитие общих и специальных учебных умений;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5A0B62" w:rsidRPr="000A0E8F" w:rsidRDefault="005A0B62" w:rsidP="002B767A">
      <w:pPr>
        <w:shd w:val="clear" w:color="auto" w:fill="FFFFFF"/>
        <w:spacing w:after="0" w:line="240" w:lineRule="auto"/>
        <w:ind w:firstLine="708"/>
        <w:jc w:val="both"/>
        <w:rPr>
          <w:rFonts w:ascii="Times New Roman" w:hAnsi="Times New Roman"/>
          <w:sz w:val="28"/>
          <w:szCs w:val="28"/>
        </w:rPr>
      </w:pPr>
      <w:r w:rsidRPr="000A0E8F">
        <w:rPr>
          <w:rFonts w:ascii="Times New Roman" w:hAnsi="Times New Roman"/>
          <w:sz w:val="28"/>
          <w:szCs w:val="28"/>
        </w:rPr>
        <w:t>2) развитие и воспитание у школьников понимания важности изучения второго иностранного языка в современном мире и потребности пользоваться им как средством общения, познания, самореализации и социальной адаптации;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w:t>
      </w:r>
    </w:p>
    <w:p w:rsidR="005A0B62" w:rsidRPr="000A0E8F" w:rsidRDefault="005A0B62" w:rsidP="002B767A">
      <w:pPr>
        <w:shd w:val="clear" w:color="auto" w:fill="FFFFFF"/>
        <w:spacing w:after="0" w:line="240" w:lineRule="auto"/>
        <w:ind w:firstLine="708"/>
        <w:jc w:val="both"/>
        <w:rPr>
          <w:rFonts w:ascii="Times New Roman" w:hAnsi="Times New Roman"/>
          <w:sz w:val="28"/>
          <w:szCs w:val="28"/>
        </w:rPr>
      </w:pPr>
      <w:r w:rsidRPr="000A0E8F">
        <w:rPr>
          <w:rFonts w:ascii="Times New Roman" w:hAnsi="Times New Roman"/>
          <w:iCs/>
          <w:sz w:val="28"/>
          <w:szCs w:val="28"/>
        </w:rPr>
        <w:t>3) содействие осознанному выбору будущей профессиональной деятельности в области филологии;</w:t>
      </w:r>
    </w:p>
    <w:p w:rsidR="005A0B62" w:rsidRPr="000A0E8F" w:rsidRDefault="005A0B62" w:rsidP="002B767A">
      <w:pPr>
        <w:shd w:val="clear" w:color="auto" w:fill="FFFFFF"/>
        <w:spacing w:after="0" w:line="240" w:lineRule="auto"/>
        <w:ind w:firstLine="708"/>
        <w:jc w:val="both"/>
        <w:rPr>
          <w:rFonts w:ascii="Times New Roman" w:hAnsi="Times New Roman"/>
          <w:sz w:val="28"/>
          <w:szCs w:val="28"/>
        </w:rPr>
      </w:pPr>
      <w:r w:rsidRPr="000A0E8F">
        <w:rPr>
          <w:rFonts w:ascii="Times New Roman" w:hAnsi="Times New Roman"/>
          <w:iCs/>
          <w:sz w:val="28"/>
          <w:szCs w:val="28"/>
        </w:rPr>
        <w:t>4) содействие расширению кругозора и развитию толерантности;</w:t>
      </w:r>
    </w:p>
    <w:p w:rsidR="005A0B62" w:rsidRPr="000A0E8F" w:rsidRDefault="005A0B62" w:rsidP="002B767A">
      <w:pPr>
        <w:shd w:val="clear" w:color="auto" w:fill="FFFFFF"/>
        <w:spacing w:after="0" w:line="240" w:lineRule="auto"/>
        <w:ind w:firstLine="708"/>
        <w:jc w:val="both"/>
        <w:rPr>
          <w:rFonts w:ascii="Times New Roman" w:hAnsi="Times New Roman"/>
          <w:iCs/>
          <w:sz w:val="28"/>
          <w:szCs w:val="28"/>
        </w:rPr>
      </w:pPr>
      <w:r w:rsidRPr="000A0E8F">
        <w:rPr>
          <w:rFonts w:ascii="Times New Roman" w:hAnsi="Times New Roman"/>
          <w:iCs/>
          <w:sz w:val="28"/>
          <w:szCs w:val="28"/>
        </w:rPr>
        <w:t>5) содействие развитию лингвистических компетенций, осознанному применению языковых знаний, умений и навыков.</w:t>
      </w:r>
    </w:p>
    <w:p w:rsidR="005A0B62" w:rsidRPr="000A0E8F" w:rsidRDefault="005A0B62" w:rsidP="002B767A">
      <w:pPr>
        <w:shd w:val="clear" w:color="auto" w:fill="FFFFFF"/>
        <w:spacing w:after="0" w:line="240" w:lineRule="auto"/>
        <w:ind w:firstLine="708"/>
        <w:jc w:val="both"/>
        <w:rPr>
          <w:rFonts w:ascii="Times New Roman" w:hAnsi="Times New Roman"/>
          <w:sz w:val="28"/>
          <w:szCs w:val="28"/>
        </w:rPr>
      </w:pPr>
    </w:p>
    <w:p w:rsidR="005A0B62" w:rsidRPr="000A0E8F" w:rsidRDefault="005A0B62" w:rsidP="002B767A">
      <w:pPr>
        <w:shd w:val="clear" w:color="auto" w:fill="FFFFFF"/>
        <w:spacing w:after="0" w:line="240" w:lineRule="auto"/>
        <w:ind w:firstLine="708"/>
        <w:jc w:val="both"/>
        <w:rPr>
          <w:rFonts w:ascii="Times New Roman" w:hAnsi="Times New Roman"/>
          <w:sz w:val="28"/>
          <w:szCs w:val="28"/>
        </w:rPr>
      </w:pPr>
    </w:p>
    <w:p w:rsidR="005A0B62" w:rsidRPr="000A0E8F" w:rsidRDefault="005A0B62" w:rsidP="002B767A">
      <w:pPr>
        <w:shd w:val="clear" w:color="auto" w:fill="FFFFFF"/>
        <w:tabs>
          <w:tab w:val="left" w:pos="709"/>
        </w:tabs>
        <w:spacing w:after="0" w:line="240" w:lineRule="auto"/>
        <w:jc w:val="center"/>
        <w:rPr>
          <w:rFonts w:ascii="Times New Roman" w:hAnsi="Times New Roman"/>
          <w:sz w:val="28"/>
          <w:szCs w:val="28"/>
        </w:rPr>
      </w:pPr>
      <w:r w:rsidRPr="000A0E8F">
        <w:rPr>
          <w:rFonts w:ascii="Times New Roman" w:hAnsi="Times New Roman"/>
          <w:b/>
          <w:bCs/>
          <w:sz w:val="28"/>
          <w:szCs w:val="28"/>
        </w:rPr>
        <w:t>Планируемые результаты освоения курса «Второй иностранный язык (немецкий)»</w:t>
      </w:r>
    </w:p>
    <w:p w:rsidR="005A0B62" w:rsidRPr="000A0E8F" w:rsidRDefault="005A0B62" w:rsidP="002B767A">
      <w:pPr>
        <w:shd w:val="clear" w:color="auto" w:fill="FFFFFF"/>
        <w:spacing w:after="0" w:line="240" w:lineRule="auto"/>
        <w:rPr>
          <w:rFonts w:ascii="Times New Roman" w:hAnsi="Times New Roman"/>
          <w:sz w:val="28"/>
          <w:szCs w:val="28"/>
        </w:rPr>
      </w:pPr>
      <w:r w:rsidRPr="000A0E8F">
        <w:rPr>
          <w:rFonts w:ascii="Times New Roman" w:hAnsi="Times New Roman"/>
          <w:b/>
          <w:bCs/>
          <w:sz w:val="28"/>
          <w:szCs w:val="28"/>
        </w:rPr>
        <w:t>Предметные:</w:t>
      </w:r>
    </w:p>
    <w:p w:rsidR="005A0B62" w:rsidRPr="000A0E8F" w:rsidRDefault="005A0B62" w:rsidP="002B767A">
      <w:pPr>
        <w:shd w:val="clear" w:color="auto" w:fill="FFFFFF"/>
        <w:spacing w:after="0" w:line="240" w:lineRule="auto"/>
        <w:jc w:val="both"/>
        <w:rPr>
          <w:rFonts w:ascii="Times New Roman" w:hAnsi="Times New Roman"/>
          <w:sz w:val="28"/>
          <w:szCs w:val="28"/>
        </w:rPr>
      </w:pPr>
      <w:r w:rsidRPr="000A0E8F">
        <w:rPr>
          <w:rFonts w:ascii="Times New Roman" w:hAnsi="Times New Roman"/>
          <w:sz w:val="28"/>
          <w:szCs w:val="28"/>
        </w:rPr>
        <w:t>- развитие коммуникативных умений в четырех основных видах речевой деятельности (говорении, аудировании, чтении, письме);</w:t>
      </w:r>
    </w:p>
    <w:p w:rsidR="005A0B62" w:rsidRPr="000A0E8F" w:rsidRDefault="005A0B62" w:rsidP="002B767A">
      <w:pPr>
        <w:shd w:val="clear" w:color="auto" w:fill="FFFFFF"/>
        <w:spacing w:after="0" w:line="240" w:lineRule="auto"/>
        <w:jc w:val="both"/>
        <w:rPr>
          <w:rFonts w:ascii="Times New Roman" w:hAnsi="Times New Roman"/>
          <w:sz w:val="28"/>
          <w:szCs w:val="28"/>
        </w:rPr>
      </w:pPr>
      <w:r w:rsidRPr="000A0E8F">
        <w:rPr>
          <w:rFonts w:ascii="Times New Roman" w:hAnsi="Times New Roman"/>
          <w:sz w:val="28"/>
          <w:szCs w:val="28"/>
        </w:rPr>
        <w:t>- овладение новыми языковыми средствами (фонетическими, орфографическими, лексическими, грамматическими) в соответствии c темами, сферами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изучаемом языке;</w:t>
      </w:r>
    </w:p>
    <w:p w:rsidR="005A0B62" w:rsidRPr="000A0E8F" w:rsidRDefault="005A0B62" w:rsidP="002B767A">
      <w:pPr>
        <w:shd w:val="clear" w:color="auto" w:fill="FFFFFF"/>
        <w:spacing w:after="0" w:line="240" w:lineRule="auto"/>
        <w:jc w:val="both"/>
        <w:rPr>
          <w:rFonts w:ascii="Times New Roman" w:hAnsi="Times New Roman"/>
          <w:sz w:val="28"/>
          <w:szCs w:val="28"/>
        </w:rPr>
      </w:pPr>
      <w:r w:rsidRPr="000A0E8F">
        <w:rPr>
          <w:rFonts w:ascii="Times New Roman" w:hAnsi="Times New Roman"/>
          <w:sz w:val="28"/>
          <w:szCs w:val="28"/>
        </w:rPr>
        <w:t>- приобщение учащихся к культуре, традициям и реалиям стран/страны изучаемого иностранного языка в рамках тем, сфер и ситуаций общения, отвечающих опыту, интересам, психологическим особенностям учащихся основной школы на разных ее этапах; формирование умения представлять свою страну, ее культуру в условиях иноязычного межкультурного общения;</w:t>
      </w:r>
    </w:p>
    <w:p w:rsidR="005A0B62" w:rsidRPr="000A0E8F" w:rsidRDefault="005A0B62" w:rsidP="002B767A">
      <w:pPr>
        <w:shd w:val="clear" w:color="auto" w:fill="FFFFFF"/>
        <w:spacing w:after="0" w:line="240" w:lineRule="auto"/>
        <w:jc w:val="both"/>
        <w:rPr>
          <w:rFonts w:ascii="Times New Roman" w:hAnsi="Times New Roman"/>
          <w:sz w:val="28"/>
          <w:szCs w:val="28"/>
        </w:rPr>
      </w:pPr>
      <w:r w:rsidRPr="000A0E8F">
        <w:rPr>
          <w:rFonts w:ascii="Times New Roman" w:hAnsi="Times New Roman"/>
          <w:sz w:val="28"/>
          <w:szCs w:val="28"/>
        </w:rPr>
        <w:t>- развитие и воспитание у школьников понимания важности изучения второго иностранного языка в современном мире и потребности пользоваться им как средством общения, познания, самореализации и социальной адаптации;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w:t>
      </w:r>
    </w:p>
    <w:p w:rsidR="005A0B62" w:rsidRDefault="005A0B62" w:rsidP="002B767A">
      <w:pPr>
        <w:shd w:val="clear" w:color="auto" w:fill="FFFFFF"/>
        <w:spacing w:after="0" w:line="240" w:lineRule="auto"/>
        <w:jc w:val="both"/>
        <w:rPr>
          <w:rFonts w:ascii="Times New Roman" w:hAnsi="Times New Roman"/>
          <w:sz w:val="24"/>
          <w:szCs w:val="24"/>
        </w:rPr>
      </w:pPr>
    </w:p>
    <w:p w:rsidR="005A0B62" w:rsidRPr="000E7BF5" w:rsidRDefault="005A0B62" w:rsidP="002B767A">
      <w:pPr>
        <w:shd w:val="clear" w:color="auto" w:fill="FFFFFF"/>
        <w:spacing w:after="120" w:line="240" w:lineRule="auto"/>
        <w:ind w:left="-142"/>
        <w:rPr>
          <w:rFonts w:ascii="Times New Roman" w:hAnsi="Times New Roman"/>
          <w:color w:val="000000"/>
          <w:sz w:val="28"/>
          <w:szCs w:val="28"/>
        </w:rPr>
      </w:pPr>
      <w:r w:rsidRPr="000E7BF5">
        <w:rPr>
          <w:rFonts w:ascii="Times New Roman" w:hAnsi="Times New Roman"/>
          <w:b/>
          <w:color w:val="000000"/>
          <w:sz w:val="28"/>
          <w:szCs w:val="28"/>
        </w:rPr>
        <w:t>Личностными</w:t>
      </w:r>
      <w:r w:rsidRPr="000E7BF5">
        <w:rPr>
          <w:rFonts w:ascii="Times New Roman" w:hAnsi="Times New Roman"/>
          <w:color w:val="000000"/>
          <w:sz w:val="28"/>
          <w:szCs w:val="28"/>
        </w:rPr>
        <w:t xml:space="preserve"> результатами являются:</w:t>
      </w:r>
    </w:p>
    <w:p w:rsidR="005A0B62" w:rsidRPr="000E7BF5" w:rsidRDefault="005A0B62" w:rsidP="002B767A">
      <w:pPr>
        <w:shd w:val="clear" w:color="auto" w:fill="FFFFFF"/>
        <w:spacing w:after="120" w:line="240" w:lineRule="auto"/>
        <w:ind w:left="-142"/>
        <w:rPr>
          <w:rFonts w:ascii="Times New Roman" w:hAnsi="Times New Roman"/>
          <w:color w:val="000000"/>
          <w:sz w:val="28"/>
          <w:szCs w:val="28"/>
        </w:rPr>
      </w:pPr>
      <w:r>
        <w:rPr>
          <w:rFonts w:ascii="Times New Roman" w:hAnsi="Times New Roman"/>
          <w:color w:val="000000"/>
          <w:sz w:val="28"/>
          <w:szCs w:val="28"/>
        </w:rPr>
        <w:t xml:space="preserve">- </w:t>
      </w:r>
      <w:r w:rsidRPr="000E7BF5">
        <w:rPr>
          <w:rFonts w:ascii="Times New Roman" w:hAnsi="Times New Roman"/>
          <w:color w:val="000000"/>
          <w:sz w:val="28"/>
          <w:szCs w:val="28"/>
        </w:rPr>
        <w:t>общее представление о мире как многоязычном и поликультурном сообществе;</w:t>
      </w:r>
    </w:p>
    <w:p w:rsidR="005A0B62" w:rsidRPr="000E7BF5" w:rsidRDefault="005A0B62" w:rsidP="002B767A">
      <w:pPr>
        <w:shd w:val="clear" w:color="auto" w:fill="FFFFFF"/>
        <w:spacing w:after="120" w:line="240" w:lineRule="auto"/>
        <w:ind w:left="-142"/>
        <w:rPr>
          <w:rFonts w:ascii="Times New Roman" w:hAnsi="Times New Roman"/>
          <w:color w:val="000000"/>
          <w:sz w:val="28"/>
          <w:szCs w:val="28"/>
        </w:rPr>
      </w:pPr>
      <w:r>
        <w:rPr>
          <w:rFonts w:ascii="Times New Roman" w:hAnsi="Times New Roman"/>
          <w:color w:val="000000"/>
          <w:sz w:val="28"/>
          <w:szCs w:val="28"/>
        </w:rPr>
        <w:t xml:space="preserve">- </w:t>
      </w:r>
      <w:r w:rsidRPr="000E7BF5">
        <w:rPr>
          <w:rFonts w:ascii="Times New Roman" w:hAnsi="Times New Roman"/>
          <w:color w:val="000000"/>
          <w:sz w:val="28"/>
          <w:szCs w:val="28"/>
        </w:rPr>
        <w:t xml:space="preserve"> осознание себя гражданином своей страны;</w:t>
      </w:r>
    </w:p>
    <w:p w:rsidR="005A0B62" w:rsidRPr="000E7BF5" w:rsidRDefault="005A0B62" w:rsidP="002B767A">
      <w:pPr>
        <w:shd w:val="clear" w:color="auto" w:fill="FFFFFF"/>
        <w:spacing w:after="120" w:line="240" w:lineRule="auto"/>
        <w:ind w:left="-142"/>
        <w:rPr>
          <w:rFonts w:ascii="Times New Roman" w:hAnsi="Times New Roman"/>
          <w:color w:val="000000"/>
          <w:sz w:val="28"/>
          <w:szCs w:val="28"/>
        </w:rPr>
      </w:pPr>
      <w:r>
        <w:rPr>
          <w:rFonts w:ascii="Times New Roman" w:hAnsi="Times New Roman"/>
          <w:color w:val="000000"/>
          <w:sz w:val="28"/>
          <w:szCs w:val="28"/>
        </w:rPr>
        <w:t xml:space="preserve">- </w:t>
      </w:r>
      <w:r w:rsidRPr="000E7BF5">
        <w:rPr>
          <w:rFonts w:ascii="Times New Roman" w:hAnsi="Times New Roman"/>
          <w:color w:val="000000"/>
          <w:sz w:val="28"/>
          <w:szCs w:val="28"/>
        </w:rPr>
        <w:t xml:space="preserve"> осознание языка, в том числе иностранного, как основного средства общения между людьми;</w:t>
      </w:r>
    </w:p>
    <w:p w:rsidR="005A0B62" w:rsidRPr="000E7BF5" w:rsidRDefault="005A0B62" w:rsidP="002B767A">
      <w:pPr>
        <w:shd w:val="clear" w:color="auto" w:fill="FFFFFF"/>
        <w:spacing w:after="120" w:line="240" w:lineRule="auto"/>
        <w:ind w:left="-142"/>
        <w:rPr>
          <w:rFonts w:ascii="Times New Roman" w:hAnsi="Times New Roman"/>
          <w:color w:val="000000"/>
          <w:sz w:val="28"/>
          <w:szCs w:val="28"/>
        </w:rPr>
      </w:pPr>
      <w:r>
        <w:rPr>
          <w:rFonts w:ascii="Times New Roman" w:hAnsi="Times New Roman"/>
          <w:color w:val="000000"/>
          <w:sz w:val="28"/>
          <w:szCs w:val="28"/>
        </w:rPr>
        <w:t xml:space="preserve">- </w:t>
      </w:r>
      <w:r w:rsidRPr="000E7BF5">
        <w:rPr>
          <w:rFonts w:ascii="Times New Roman" w:hAnsi="Times New Roman"/>
          <w:color w:val="000000"/>
          <w:sz w:val="28"/>
          <w:szCs w:val="28"/>
        </w:rPr>
        <w:t>знакомство с миром зарубежных сверстников с использованием средств изучаемого иностранного языка (через детский фольклор, некоторые образцы детской художественной литературы, традиции).</w:t>
      </w:r>
    </w:p>
    <w:p w:rsidR="005A0B62" w:rsidRPr="000E7BF5" w:rsidRDefault="005A0B62" w:rsidP="002B767A">
      <w:pPr>
        <w:shd w:val="clear" w:color="auto" w:fill="FFFFFF"/>
        <w:spacing w:after="120" w:line="240" w:lineRule="auto"/>
        <w:ind w:left="-142"/>
        <w:rPr>
          <w:rFonts w:ascii="Times New Roman" w:hAnsi="Times New Roman"/>
          <w:color w:val="000000"/>
          <w:sz w:val="28"/>
          <w:szCs w:val="28"/>
        </w:rPr>
      </w:pPr>
      <w:r w:rsidRPr="000E7BF5">
        <w:rPr>
          <w:rFonts w:ascii="Times New Roman" w:hAnsi="Times New Roman"/>
          <w:b/>
          <w:color w:val="000000"/>
          <w:sz w:val="28"/>
          <w:szCs w:val="28"/>
        </w:rPr>
        <w:t>Метапредметными</w:t>
      </w:r>
      <w:r w:rsidRPr="000E7BF5">
        <w:rPr>
          <w:rFonts w:ascii="Times New Roman" w:hAnsi="Times New Roman"/>
          <w:color w:val="000000"/>
          <w:sz w:val="28"/>
          <w:szCs w:val="28"/>
        </w:rPr>
        <w:t xml:space="preserve"> результатами изучения английского языка в начальной школе являются:</w:t>
      </w:r>
    </w:p>
    <w:p w:rsidR="005A0B62" w:rsidRPr="000E7BF5" w:rsidRDefault="005A0B62" w:rsidP="002B767A">
      <w:pPr>
        <w:shd w:val="clear" w:color="auto" w:fill="FFFFFF"/>
        <w:spacing w:after="120" w:line="240" w:lineRule="auto"/>
        <w:ind w:left="-142"/>
        <w:rPr>
          <w:rFonts w:ascii="Times New Roman" w:hAnsi="Times New Roman"/>
          <w:color w:val="000000"/>
          <w:sz w:val="28"/>
          <w:szCs w:val="28"/>
        </w:rPr>
      </w:pPr>
      <w:r>
        <w:rPr>
          <w:rFonts w:ascii="Times New Roman" w:hAnsi="Times New Roman"/>
          <w:color w:val="000000"/>
          <w:sz w:val="28"/>
          <w:szCs w:val="28"/>
        </w:rPr>
        <w:t xml:space="preserve">- </w:t>
      </w:r>
      <w:r w:rsidRPr="000E7BF5">
        <w:rPr>
          <w:rFonts w:ascii="Times New Roman" w:hAnsi="Times New Roman"/>
          <w:color w:val="000000"/>
          <w:sz w:val="28"/>
          <w:szCs w:val="28"/>
        </w:rPr>
        <w:t xml:space="preserve"> развитие умения взаимодействовать с окружающими при выполнении разных ролей в пределах речевых потребностей и</w:t>
      </w:r>
      <w:r>
        <w:rPr>
          <w:rFonts w:ascii="Times New Roman" w:hAnsi="Times New Roman"/>
          <w:color w:val="000000"/>
          <w:sz w:val="28"/>
          <w:szCs w:val="28"/>
        </w:rPr>
        <w:t xml:space="preserve"> возможностей ученика</w:t>
      </w:r>
      <w:r w:rsidRPr="000E7BF5">
        <w:rPr>
          <w:rFonts w:ascii="Times New Roman" w:hAnsi="Times New Roman"/>
          <w:color w:val="000000"/>
          <w:sz w:val="28"/>
          <w:szCs w:val="28"/>
        </w:rPr>
        <w:t>;</w:t>
      </w:r>
    </w:p>
    <w:p w:rsidR="005A0B62" w:rsidRPr="000E7BF5" w:rsidRDefault="005A0B62" w:rsidP="002B767A">
      <w:pPr>
        <w:shd w:val="clear" w:color="auto" w:fill="FFFFFF"/>
        <w:spacing w:after="120" w:line="240" w:lineRule="auto"/>
        <w:ind w:left="-142"/>
        <w:rPr>
          <w:rFonts w:ascii="Times New Roman" w:hAnsi="Times New Roman"/>
          <w:color w:val="000000"/>
          <w:sz w:val="28"/>
          <w:szCs w:val="28"/>
        </w:rPr>
      </w:pPr>
      <w:r>
        <w:rPr>
          <w:rFonts w:ascii="Times New Roman" w:hAnsi="Times New Roman"/>
          <w:color w:val="000000"/>
          <w:sz w:val="28"/>
          <w:szCs w:val="28"/>
        </w:rPr>
        <w:t xml:space="preserve">- </w:t>
      </w:r>
      <w:r w:rsidRPr="000E7BF5">
        <w:rPr>
          <w:rFonts w:ascii="Times New Roman" w:hAnsi="Times New Roman"/>
          <w:color w:val="000000"/>
          <w:sz w:val="28"/>
          <w:szCs w:val="28"/>
        </w:rPr>
        <w:t>развитие коммуникативных способностей школьника, умения выбирать адекватные языковые и речевые средства для успешного решения элементарной коммуникативной задачи;</w:t>
      </w:r>
    </w:p>
    <w:p w:rsidR="005A0B62" w:rsidRPr="000E7BF5" w:rsidRDefault="005A0B62" w:rsidP="002B767A">
      <w:pPr>
        <w:shd w:val="clear" w:color="auto" w:fill="FFFFFF"/>
        <w:spacing w:after="120" w:line="240" w:lineRule="auto"/>
        <w:ind w:left="-142"/>
        <w:rPr>
          <w:rFonts w:ascii="Times New Roman" w:hAnsi="Times New Roman"/>
          <w:color w:val="000000"/>
          <w:sz w:val="28"/>
          <w:szCs w:val="28"/>
        </w:rPr>
      </w:pPr>
      <w:r>
        <w:rPr>
          <w:rFonts w:ascii="Times New Roman" w:hAnsi="Times New Roman"/>
          <w:color w:val="000000"/>
          <w:sz w:val="28"/>
          <w:szCs w:val="28"/>
        </w:rPr>
        <w:t xml:space="preserve">- </w:t>
      </w:r>
      <w:r w:rsidRPr="000E7BF5">
        <w:rPr>
          <w:rFonts w:ascii="Times New Roman" w:hAnsi="Times New Roman"/>
          <w:color w:val="000000"/>
          <w:sz w:val="28"/>
          <w:szCs w:val="28"/>
        </w:rPr>
        <w:t>расширение общего лингвистическ</w:t>
      </w:r>
      <w:r>
        <w:rPr>
          <w:rFonts w:ascii="Times New Roman" w:hAnsi="Times New Roman"/>
          <w:color w:val="000000"/>
          <w:sz w:val="28"/>
          <w:szCs w:val="28"/>
        </w:rPr>
        <w:t>ого кругозора обучающегося</w:t>
      </w:r>
      <w:r w:rsidRPr="000E7BF5">
        <w:rPr>
          <w:rFonts w:ascii="Times New Roman" w:hAnsi="Times New Roman"/>
          <w:color w:val="000000"/>
          <w:sz w:val="28"/>
          <w:szCs w:val="28"/>
        </w:rPr>
        <w:t>;</w:t>
      </w:r>
    </w:p>
    <w:p w:rsidR="005A0B62" w:rsidRPr="000E7BF5" w:rsidRDefault="005A0B62" w:rsidP="002B767A">
      <w:pPr>
        <w:shd w:val="clear" w:color="auto" w:fill="FFFFFF"/>
        <w:spacing w:after="120" w:line="240" w:lineRule="auto"/>
        <w:ind w:left="-142"/>
        <w:rPr>
          <w:rFonts w:ascii="Times New Roman" w:hAnsi="Times New Roman"/>
          <w:color w:val="000000"/>
          <w:sz w:val="28"/>
          <w:szCs w:val="28"/>
        </w:rPr>
      </w:pPr>
      <w:r>
        <w:rPr>
          <w:rFonts w:ascii="Times New Roman" w:hAnsi="Times New Roman"/>
          <w:color w:val="000000"/>
          <w:sz w:val="28"/>
          <w:szCs w:val="28"/>
        </w:rPr>
        <w:t>-</w:t>
      </w:r>
      <w:r w:rsidRPr="000E7BF5">
        <w:rPr>
          <w:rFonts w:ascii="Times New Roman" w:hAnsi="Times New Roman"/>
          <w:color w:val="000000"/>
          <w:sz w:val="28"/>
          <w:szCs w:val="28"/>
        </w:rPr>
        <w:t xml:space="preserve"> развитие познавательной, эмоциональной и</w:t>
      </w:r>
      <w:r>
        <w:rPr>
          <w:rFonts w:ascii="Times New Roman" w:hAnsi="Times New Roman"/>
          <w:color w:val="000000"/>
          <w:sz w:val="28"/>
          <w:szCs w:val="28"/>
        </w:rPr>
        <w:t xml:space="preserve"> волевой сфер обучающегося</w:t>
      </w:r>
      <w:r w:rsidRPr="000E7BF5">
        <w:rPr>
          <w:rFonts w:ascii="Times New Roman" w:hAnsi="Times New Roman"/>
          <w:color w:val="000000"/>
          <w:sz w:val="28"/>
          <w:szCs w:val="28"/>
        </w:rPr>
        <w:t>;</w:t>
      </w:r>
    </w:p>
    <w:p w:rsidR="005A0B62" w:rsidRPr="000E7BF5" w:rsidRDefault="005A0B62" w:rsidP="002B767A">
      <w:pPr>
        <w:shd w:val="clear" w:color="auto" w:fill="FFFFFF"/>
        <w:spacing w:after="120" w:line="240" w:lineRule="auto"/>
        <w:ind w:left="-142"/>
        <w:rPr>
          <w:rFonts w:ascii="Times New Roman" w:hAnsi="Times New Roman"/>
          <w:color w:val="000000"/>
          <w:sz w:val="28"/>
          <w:szCs w:val="28"/>
        </w:rPr>
      </w:pPr>
      <w:r>
        <w:rPr>
          <w:rFonts w:ascii="Times New Roman" w:hAnsi="Times New Roman"/>
          <w:color w:val="000000"/>
          <w:sz w:val="28"/>
          <w:szCs w:val="28"/>
        </w:rPr>
        <w:t>-</w:t>
      </w:r>
      <w:r w:rsidRPr="000E7BF5">
        <w:rPr>
          <w:rFonts w:ascii="Times New Roman" w:hAnsi="Times New Roman"/>
          <w:color w:val="000000"/>
          <w:sz w:val="28"/>
          <w:szCs w:val="28"/>
        </w:rPr>
        <w:t xml:space="preserve"> формирование мотивации к изучению иностранного языка;</w:t>
      </w:r>
    </w:p>
    <w:p w:rsidR="005A0B62" w:rsidRPr="000E7BF5" w:rsidRDefault="005A0B62" w:rsidP="002B767A">
      <w:pPr>
        <w:shd w:val="clear" w:color="auto" w:fill="FFFFFF"/>
        <w:spacing w:after="120" w:line="240" w:lineRule="auto"/>
        <w:ind w:left="-142"/>
        <w:rPr>
          <w:rFonts w:ascii="Times New Roman" w:hAnsi="Times New Roman"/>
          <w:color w:val="000000"/>
          <w:sz w:val="28"/>
          <w:szCs w:val="28"/>
        </w:rPr>
      </w:pPr>
      <w:r>
        <w:rPr>
          <w:rFonts w:ascii="Times New Roman" w:hAnsi="Times New Roman"/>
          <w:color w:val="000000"/>
          <w:sz w:val="28"/>
          <w:szCs w:val="28"/>
        </w:rPr>
        <w:t>-</w:t>
      </w:r>
      <w:r w:rsidRPr="000E7BF5">
        <w:rPr>
          <w:rFonts w:ascii="Times New Roman" w:hAnsi="Times New Roman"/>
          <w:color w:val="000000"/>
          <w:sz w:val="28"/>
          <w:szCs w:val="28"/>
        </w:rPr>
        <w:t xml:space="preserve"> владение умением координированной работы с разными компонентами учебно-методического комплекта (учебником, аудиодиском и т. д.).</w:t>
      </w:r>
    </w:p>
    <w:p w:rsidR="005A0B62" w:rsidRPr="00FA5152" w:rsidRDefault="005A0B62" w:rsidP="002B767A">
      <w:pPr>
        <w:shd w:val="clear" w:color="auto" w:fill="FFFFFF"/>
        <w:spacing w:after="0" w:line="240" w:lineRule="auto"/>
        <w:jc w:val="both"/>
        <w:rPr>
          <w:rFonts w:ascii="Times New Roman" w:hAnsi="Times New Roman"/>
          <w:sz w:val="24"/>
          <w:szCs w:val="24"/>
        </w:rPr>
      </w:pPr>
    </w:p>
    <w:p w:rsidR="005A0B62" w:rsidRPr="007E5D2E" w:rsidRDefault="005A0B62" w:rsidP="002B767A">
      <w:pPr>
        <w:pStyle w:val="NormalWeb"/>
        <w:rPr>
          <w:b/>
          <w:sz w:val="28"/>
          <w:szCs w:val="28"/>
        </w:rPr>
      </w:pPr>
      <w:r w:rsidRPr="007E5D2E">
        <w:rPr>
          <w:b/>
          <w:iCs/>
          <w:sz w:val="28"/>
          <w:szCs w:val="28"/>
        </w:rPr>
        <w:t xml:space="preserve">Механизмы формирования ключевых компетенций учащихся (предметные, метапредметные, личностные): </w:t>
      </w:r>
    </w:p>
    <w:p w:rsidR="005A0B62" w:rsidRPr="00940219" w:rsidRDefault="005A0B62" w:rsidP="002B767A">
      <w:pPr>
        <w:pStyle w:val="NormalWeb"/>
        <w:rPr>
          <w:sz w:val="28"/>
          <w:szCs w:val="28"/>
        </w:rPr>
      </w:pPr>
      <w:r w:rsidRPr="00940219">
        <w:rPr>
          <w:sz w:val="28"/>
          <w:szCs w:val="28"/>
        </w:rPr>
        <w:t xml:space="preserve">формирование мотивации изучения иностранных языков и стремление к самосовершенствованию в образовательной области «Иностранный язык»; </w:t>
      </w:r>
    </w:p>
    <w:p w:rsidR="005A0B62" w:rsidRPr="00940219" w:rsidRDefault="005A0B62" w:rsidP="002B767A">
      <w:pPr>
        <w:pStyle w:val="NormalWeb"/>
        <w:rPr>
          <w:sz w:val="28"/>
          <w:szCs w:val="28"/>
        </w:rPr>
      </w:pPr>
      <w:r w:rsidRPr="00940219">
        <w:rPr>
          <w:sz w:val="28"/>
          <w:szCs w:val="28"/>
        </w:rPr>
        <w:t xml:space="preserve">осознание возможности самореализации средствами иностранного языка; </w:t>
      </w:r>
    </w:p>
    <w:p w:rsidR="005A0B62" w:rsidRPr="00940219" w:rsidRDefault="005A0B62" w:rsidP="002B767A">
      <w:pPr>
        <w:pStyle w:val="NormalWeb"/>
        <w:rPr>
          <w:sz w:val="28"/>
          <w:szCs w:val="28"/>
        </w:rPr>
      </w:pPr>
      <w:r w:rsidRPr="00940219">
        <w:rPr>
          <w:sz w:val="28"/>
          <w:szCs w:val="28"/>
        </w:rPr>
        <w:t xml:space="preserve">стремление к совершенствованию речевой культуры в целом; </w:t>
      </w:r>
    </w:p>
    <w:p w:rsidR="005A0B62" w:rsidRPr="00940219" w:rsidRDefault="005A0B62" w:rsidP="002B767A">
      <w:pPr>
        <w:pStyle w:val="NormalWeb"/>
        <w:rPr>
          <w:sz w:val="28"/>
          <w:szCs w:val="28"/>
        </w:rPr>
      </w:pPr>
      <w:r w:rsidRPr="00940219">
        <w:rPr>
          <w:sz w:val="28"/>
          <w:szCs w:val="28"/>
        </w:rPr>
        <w:t xml:space="preserve">формирование коммуникативной компетенции в межкультурной и межэтнической коммуникации; </w:t>
      </w:r>
    </w:p>
    <w:p w:rsidR="005A0B62" w:rsidRPr="00940219" w:rsidRDefault="005A0B62" w:rsidP="002B767A">
      <w:pPr>
        <w:pStyle w:val="NormalWeb"/>
        <w:rPr>
          <w:sz w:val="28"/>
          <w:szCs w:val="28"/>
        </w:rPr>
      </w:pPr>
      <w:r w:rsidRPr="00940219">
        <w:rPr>
          <w:sz w:val="28"/>
          <w:szCs w:val="28"/>
        </w:rPr>
        <w:t xml:space="preserve">развитие таких качеств, как воля, целеустремленность, креативность, инициативность, эмпатия, трудолюбие, дисциплинированность; </w:t>
      </w:r>
    </w:p>
    <w:p w:rsidR="005A0B62" w:rsidRPr="00940219" w:rsidRDefault="005A0B62" w:rsidP="002B767A">
      <w:pPr>
        <w:pStyle w:val="NormalWeb"/>
        <w:rPr>
          <w:sz w:val="28"/>
          <w:szCs w:val="28"/>
        </w:rPr>
      </w:pPr>
      <w:r w:rsidRPr="00940219">
        <w:rPr>
          <w:sz w:val="28"/>
          <w:szCs w:val="28"/>
        </w:rPr>
        <w:t xml:space="preserve">формирование общекультурной и этнической идентичности как составляющих гражданской идентичности личности; </w:t>
      </w:r>
    </w:p>
    <w:p w:rsidR="005A0B62" w:rsidRPr="00940219" w:rsidRDefault="005A0B62" w:rsidP="002B767A">
      <w:pPr>
        <w:pStyle w:val="NormalWeb"/>
        <w:rPr>
          <w:sz w:val="28"/>
          <w:szCs w:val="28"/>
        </w:rPr>
      </w:pPr>
      <w:r w:rsidRPr="00940219">
        <w:rPr>
          <w:sz w:val="28"/>
          <w:szCs w:val="28"/>
        </w:rPr>
        <w:t xml:space="preserve">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 </w:t>
      </w:r>
    </w:p>
    <w:p w:rsidR="005A0B62" w:rsidRPr="00940219" w:rsidRDefault="005A0B62" w:rsidP="002B767A">
      <w:pPr>
        <w:pStyle w:val="NormalWeb"/>
        <w:rPr>
          <w:sz w:val="28"/>
          <w:szCs w:val="28"/>
        </w:rPr>
      </w:pPr>
      <w:r w:rsidRPr="00940219">
        <w:rPr>
          <w:sz w:val="28"/>
          <w:szCs w:val="28"/>
        </w:rPr>
        <w:t xml:space="preserve">готовность отстаивать национальные и общечеловеческие (гуманистические, демократические) ценности, свою гражданскую позицию. </w:t>
      </w:r>
    </w:p>
    <w:p w:rsidR="005A0B62" w:rsidRPr="00940219" w:rsidRDefault="005A0B62" w:rsidP="002B767A">
      <w:pPr>
        <w:pStyle w:val="NormalWeb"/>
        <w:rPr>
          <w:sz w:val="28"/>
          <w:szCs w:val="28"/>
        </w:rPr>
      </w:pPr>
      <w:r w:rsidRPr="00940219">
        <w:rPr>
          <w:sz w:val="28"/>
          <w:szCs w:val="28"/>
        </w:rPr>
        <w:t xml:space="preserve">развитие умения планировать свое речевое и неречевое поведение; </w:t>
      </w:r>
    </w:p>
    <w:p w:rsidR="005A0B62" w:rsidRPr="00940219" w:rsidRDefault="005A0B62" w:rsidP="002B767A">
      <w:pPr>
        <w:pStyle w:val="NormalWeb"/>
        <w:rPr>
          <w:sz w:val="28"/>
          <w:szCs w:val="28"/>
        </w:rPr>
      </w:pPr>
      <w:r w:rsidRPr="00940219">
        <w:rPr>
          <w:sz w:val="28"/>
          <w:szCs w:val="28"/>
        </w:rPr>
        <w:t xml:space="preserve">развитие коммуникативной компетенции, включая умение взаимодействовать с окружающими, выполняя разные социальные роли; </w:t>
      </w:r>
    </w:p>
    <w:p w:rsidR="005A0B62" w:rsidRPr="00940219" w:rsidRDefault="005A0B62" w:rsidP="002B767A">
      <w:pPr>
        <w:pStyle w:val="NormalWeb"/>
        <w:rPr>
          <w:sz w:val="28"/>
          <w:szCs w:val="28"/>
        </w:rPr>
      </w:pPr>
      <w:r w:rsidRPr="00940219">
        <w:rPr>
          <w:sz w:val="28"/>
          <w:szCs w:val="28"/>
        </w:rPr>
        <w:t xml:space="preserve">развитие исследовательский учебных действий, включая навыки работы с информацией: поиск и выделение нужной информации, обобщение и фиксация информации; </w:t>
      </w:r>
    </w:p>
    <w:p w:rsidR="005A0B62" w:rsidRPr="00940219" w:rsidRDefault="005A0B62" w:rsidP="002B767A">
      <w:pPr>
        <w:pStyle w:val="NormalWeb"/>
        <w:tabs>
          <w:tab w:val="left" w:pos="142"/>
        </w:tabs>
        <w:rPr>
          <w:sz w:val="28"/>
          <w:szCs w:val="28"/>
        </w:rPr>
      </w:pPr>
      <w:r w:rsidRPr="00940219">
        <w:rPr>
          <w:sz w:val="28"/>
          <w:szCs w:val="28"/>
        </w:rPr>
        <w:t xml:space="preserve">развитие смыслового чтения, включая умение выделять тему, прогнозировать содержание текста по заголовку/по ключевым словам, выделять основную мысль, главные факты, опуская второстепенные, устанавливать логическую последовательность основных фактов; </w:t>
      </w:r>
    </w:p>
    <w:p w:rsidR="005A0B62" w:rsidRPr="00B148D5" w:rsidRDefault="005A0B62" w:rsidP="002B767A">
      <w:pPr>
        <w:pStyle w:val="NormalWeb"/>
        <w:tabs>
          <w:tab w:val="left" w:pos="142"/>
        </w:tabs>
        <w:rPr>
          <w:sz w:val="28"/>
          <w:szCs w:val="28"/>
        </w:rPr>
      </w:pPr>
      <w:r w:rsidRPr="00D43966">
        <w:rPr>
          <w:sz w:val="28"/>
          <w:szCs w:val="28"/>
        </w:rPr>
        <w:t xml:space="preserve"> </w:t>
      </w:r>
      <w:r w:rsidRPr="00940219">
        <w:rPr>
          <w:sz w:val="28"/>
          <w:szCs w:val="28"/>
        </w:rPr>
        <w:t xml:space="preserve">осуществление регулятивных действий самонаблюдения, самоконтроля, </w:t>
      </w:r>
      <w:r w:rsidRPr="00D43966">
        <w:rPr>
          <w:sz w:val="28"/>
          <w:szCs w:val="28"/>
        </w:rPr>
        <w:t xml:space="preserve">    </w:t>
      </w:r>
      <w:r w:rsidRPr="00940219">
        <w:rPr>
          <w:sz w:val="28"/>
          <w:szCs w:val="28"/>
        </w:rPr>
        <w:t>самооценки в процессе коммуникативной деятельности на иностранном языке.</w:t>
      </w:r>
    </w:p>
    <w:p w:rsidR="005A0B62" w:rsidRPr="007E5D2E" w:rsidRDefault="005A0B62" w:rsidP="00953AB2">
      <w:pPr>
        <w:pStyle w:val="NormalWeb"/>
        <w:rPr>
          <w:b/>
          <w:sz w:val="28"/>
          <w:szCs w:val="28"/>
        </w:rPr>
      </w:pPr>
      <w:r w:rsidRPr="007E5D2E">
        <w:rPr>
          <w:b/>
          <w:iCs/>
          <w:sz w:val="28"/>
          <w:szCs w:val="28"/>
        </w:rPr>
        <w:t xml:space="preserve">Общеучебные умения, навыки и способы деятельности </w:t>
      </w:r>
    </w:p>
    <w:p w:rsidR="005A0B62" w:rsidRPr="00940219" w:rsidRDefault="005A0B62" w:rsidP="00953AB2">
      <w:pPr>
        <w:pStyle w:val="NormalWeb"/>
        <w:rPr>
          <w:sz w:val="28"/>
          <w:szCs w:val="28"/>
        </w:rPr>
      </w:pPr>
      <w:r w:rsidRPr="00940219">
        <w:rPr>
          <w:sz w:val="28"/>
          <w:szCs w:val="28"/>
        </w:rPr>
        <w:t xml:space="preserve">говорение: - 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 </w:t>
      </w:r>
    </w:p>
    <w:p w:rsidR="005A0B62" w:rsidRPr="00940219" w:rsidRDefault="005A0B62" w:rsidP="00953AB2">
      <w:pPr>
        <w:pStyle w:val="NormalWeb"/>
        <w:rPr>
          <w:sz w:val="28"/>
          <w:szCs w:val="28"/>
        </w:rPr>
      </w:pPr>
      <w:r w:rsidRPr="00940219">
        <w:rPr>
          <w:sz w:val="28"/>
          <w:szCs w:val="28"/>
        </w:rPr>
        <w:t xml:space="preserve">- расспрашивать собеседника и отвечать на его вопросы, высказывая свое мнение, просьбу, отвечать на предложение собеседника согласием/отказом в пределах изученной тематики и усвоенного лексико-грамматического материала; </w:t>
      </w:r>
    </w:p>
    <w:p w:rsidR="005A0B62" w:rsidRPr="00940219" w:rsidRDefault="005A0B62" w:rsidP="00953AB2">
      <w:pPr>
        <w:pStyle w:val="NormalWeb"/>
        <w:rPr>
          <w:sz w:val="28"/>
          <w:szCs w:val="28"/>
        </w:rPr>
      </w:pPr>
      <w:r w:rsidRPr="00940219">
        <w:rPr>
          <w:sz w:val="28"/>
          <w:szCs w:val="28"/>
        </w:rPr>
        <w:t xml:space="preserve">- рассказывать о себе, своей семье, друзьях, своих интересах и планах на будущее; </w:t>
      </w:r>
    </w:p>
    <w:p w:rsidR="005A0B62" w:rsidRPr="00940219" w:rsidRDefault="005A0B62" w:rsidP="00953AB2">
      <w:pPr>
        <w:pStyle w:val="NormalWeb"/>
        <w:rPr>
          <w:sz w:val="28"/>
          <w:szCs w:val="28"/>
        </w:rPr>
      </w:pPr>
      <w:r>
        <w:rPr>
          <w:sz w:val="28"/>
          <w:szCs w:val="28"/>
        </w:rPr>
        <w:t xml:space="preserve">- </w:t>
      </w:r>
      <w:r w:rsidRPr="00940219">
        <w:rPr>
          <w:sz w:val="28"/>
          <w:szCs w:val="28"/>
        </w:rPr>
        <w:t xml:space="preserve">сообщать краткие сведения о своем городе/селе, о своей стране и странах изучаемого языка; </w:t>
      </w:r>
    </w:p>
    <w:p w:rsidR="005A0B62" w:rsidRPr="00940219" w:rsidRDefault="005A0B62" w:rsidP="00953AB2">
      <w:pPr>
        <w:pStyle w:val="NormalWeb"/>
        <w:rPr>
          <w:sz w:val="28"/>
          <w:szCs w:val="28"/>
        </w:rPr>
      </w:pPr>
      <w:r w:rsidRPr="00940219">
        <w:rPr>
          <w:sz w:val="28"/>
          <w:szCs w:val="28"/>
        </w:rPr>
        <w:t xml:space="preserve">- описывать события/явления, передавать основное содержание, основную мысль прочитанного/услышанного, выражать свое отношение к прочитанному/услышанному, давать краткую характеристику персонажей; </w:t>
      </w:r>
    </w:p>
    <w:p w:rsidR="005A0B62" w:rsidRPr="00940219" w:rsidRDefault="005A0B62" w:rsidP="00953AB2">
      <w:pPr>
        <w:pStyle w:val="NormalWeb"/>
        <w:rPr>
          <w:sz w:val="28"/>
          <w:szCs w:val="28"/>
        </w:rPr>
      </w:pPr>
      <w:r w:rsidRPr="00940219">
        <w:rPr>
          <w:sz w:val="28"/>
          <w:szCs w:val="28"/>
        </w:rPr>
        <w:t xml:space="preserve">аудирование: </w:t>
      </w:r>
    </w:p>
    <w:p w:rsidR="005A0B62" w:rsidRPr="00940219" w:rsidRDefault="005A0B62" w:rsidP="00953AB2">
      <w:pPr>
        <w:pStyle w:val="NormalWeb"/>
        <w:rPr>
          <w:sz w:val="28"/>
          <w:szCs w:val="28"/>
        </w:rPr>
      </w:pPr>
      <w:r w:rsidRPr="00940219">
        <w:rPr>
          <w:sz w:val="28"/>
          <w:szCs w:val="28"/>
        </w:rPr>
        <w:t xml:space="preserve">- воспринимать на слух и полностью понимать речь учителя, одноклассников; </w:t>
      </w:r>
    </w:p>
    <w:p w:rsidR="005A0B62" w:rsidRPr="00940219" w:rsidRDefault="005A0B62" w:rsidP="00953AB2">
      <w:pPr>
        <w:pStyle w:val="NormalWeb"/>
        <w:rPr>
          <w:sz w:val="28"/>
          <w:szCs w:val="28"/>
        </w:rPr>
      </w:pPr>
      <w:r w:rsidRPr="00940219">
        <w:rPr>
          <w:sz w:val="28"/>
          <w:szCs w:val="28"/>
        </w:rPr>
        <w:t xml:space="preserve">- 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(сообщение/рассказ/интервью); </w:t>
      </w:r>
    </w:p>
    <w:p w:rsidR="005A0B62" w:rsidRPr="00940219" w:rsidRDefault="005A0B62" w:rsidP="00953AB2">
      <w:pPr>
        <w:pStyle w:val="NormalWeb"/>
        <w:rPr>
          <w:sz w:val="28"/>
          <w:szCs w:val="28"/>
        </w:rPr>
      </w:pPr>
      <w:r w:rsidRPr="00940219">
        <w:rPr>
          <w:sz w:val="28"/>
          <w:szCs w:val="28"/>
        </w:rPr>
        <w:t xml:space="preserve">- воспринимать на слух и выборочно понимать с опорой на языковую догадку, контекста краткие несложные аутентичные прагматические аудио- и видеотексты, выделяя значимую/нужную/необходимую информацию; </w:t>
      </w:r>
    </w:p>
    <w:p w:rsidR="005A0B62" w:rsidRPr="00940219" w:rsidRDefault="005A0B62" w:rsidP="00953AB2">
      <w:pPr>
        <w:pStyle w:val="NormalWeb"/>
        <w:rPr>
          <w:sz w:val="28"/>
          <w:szCs w:val="28"/>
        </w:rPr>
      </w:pPr>
      <w:r w:rsidRPr="00940219">
        <w:rPr>
          <w:sz w:val="28"/>
          <w:szCs w:val="28"/>
        </w:rPr>
        <w:t xml:space="preserve">чтение: </w:t>
      </w:r>
    </w:p>
    <w:p w:rsidR="005A0B62" w:rsidRPr="00940219" w:rsidRDefault="005A0B62" w:rsidP="00953AB2">
      <w:pPr>
        <w:pStyle w:val="NormalWeb"/>
        <w:rPr>
          <w:sz w:val="28"/>
          <w:szCs w:val="28"/>
        </w:rPr>
      </w:pPr>
      <w:r w:rsidRPr="00940219">
        <w:rPr>
          <w:sz w:val="28"/>
          <w:szCs w:val="28"/>
        </w:rPr>
        <w:t xml:space="preserve">- читать аутентичные тексты разных жанров и стилей преимущественно с пониманием основного содержания; </w:t>
      </w:r>
    </w:p>
    <w:p w:rsidR="005A0B62" w:rsidRPr="00940219" w:rsidRDefault="005A0B62" w:rsidP="00953AB2">
      <w:pPr>
        <w:pStyle w:val="NormalWeb"/>
        <w:rPr>
          <w:sz w:val="28"/>
          <w:szCs w:val="28"/>
        </w:rPr>
      </w:pPr>
      <w:r w:rsidRPr="00940219">
        <w:rPr>
          <w:sz w:val="28"/>
          <w:szCs w:val="28"/>
        </w:rPr>
        <w:t xml:space="preserve">- 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свое мнение; </w:t>
      </w:r>
    </w:p>
    <w:p w:rsidR="005A0B62" w:rsidRPr="00940219" w:rsidRDefault="005A0B62" w:rsidP="00953AB2">
      <w:pPr>
        <w:pStyle w:val="NormalWeb"/>
        <w:rPr>
          <w:sz w:val="28"/>
          <w:szCs w:val="28"/>
        </w:rPr>
      </w:pPr>
      <w:r w:rsidRPr="00940219">
        <w:rPr>
          <w:sz w:val="28"/>
          <w:szCs w:val="28"/>
        </w:rPr>
        <w:t xml:space="preserve">- читать аутентичные тексты с выборочным пониманием значимой/нужной/интересующей информации; </w:t>
      </w:r>
    </w:p>
    <w:p w:rsidR="005A0B62" w:rsidRPr="00940219" w:rsidRDefault="005A0B62" w:rsidP="00953AB2">
      <w:pPr>
        <w:pStyle w:val="NormalWeb"/>
        <w:rPr>
          <w:sz w:val="28"/>
          <w:szCs w:val="28"/>
        </w:rPr>
      </w:pPr>
      <w:r w:rsidRPr="00940219">
        <w:rPr>
          <w:sz w:val="28"/>
          <w:szCs w:val="28"/>
        </w:rPr>
        <w:t xml:space="preserve">письменная речь: </w:t>
      </w:r>
    </w:p>
    <w:p w:rsidR="005A0B62" w:rsidRPr="00940219" w:rsidRDefault="005A0B62" w:rsidP="00953AB2">
      <w:pPr>
        <w:pStyle w:val="NormalWeb"/>
        <w:rPr>
          <w:sz w:val="28"/>
          <w:szCs w:val="28"/>
        </w:rPr>
      </w:pPr>
      <w:r w:rsidRPr="00940219">
        <w:rPr>
          <w:sz w:val="28"/>
          <w:szCs w:val="28"/>
        </w:rPr>
        <w:t xml:space="preserve">- заполнять анкеты и формуляры; </w:t>
      </w:r>
    </w:p>
    <w:p w:rsidR="005A0B62" w:rsidRPr="00940219" w:rsidRDefault="005A0B62" w:rsidP="00953AB2">
      <w:pPr>
        <w:pStyle w:val="NormalWeb"/>
        <w:rPr>
          <w:sz w:val="28"/>
          <w:szCs w:val="28"/>
        </w:rPr>
      </w:pPr>
      <w:r w:rsidRPr="00940219">
        <w:rPr>
          <w:sz w:val="28"/>
          <w:szCs w:val="28"/>
        </w:rPr>
        <w:t xml:space="preserve">- писать поздравления, личные письма с опорой на образец с употреблением формул речевого этикета, принятых в стране/странах изучаемого языка; </w:t>
      </w:r>
    </w:p>
    <w:p w:rsidR="005A0B62" w:rsidRPr="00940219" w:rsidRDefault="005A0B62" w:rsidP="00953AB2">
      <w:pPr>
        <w:pStyle w:val="NormalWeb"/>
        <w:rPr>
          <w:sz w:val="28"/>
          <w:szCs w:val="28"/>
        </w:rPr>
      </w:pPr>
      <w:r w:rsidRPr="00940219">
        <w:rPr>
          <w:sz w:val="28"/>
          <w:szCs w:val="28"/>
        </w:rPr>
        <w:t xml:space="preserve">- составлять план, тезисы устного или письменного сообщения; кратко излагать результаты проектной деятельности. </w:t>
      </w:r>
    </w:p>
    <w:p w:rsidR="005A0B62" w:rsidRPr="00940219" w:rsidRDefault="005A0B62" w:rsidP="00953AB2">
      <w:pPr>
        <w:pStyle w:val="NormalWeb"/>
        <w:rPr>
          <w:sz w:val="28"/>
          <w:szCs w:val="28"/>
        </w:rPr>
      </w:pPr>
      <w:r w:rsidRPr="00940219">
        <w:rPr>
          <w:i/>
          <w:iCs/>
          <w:sz w:val="28"/>
          <w:szCs w:val="28"/>
        </w:rPr>
        <w:t xml:space="preserve">Познавательная деятельность </w:t>
      </w:r>
    </w:p>
    <w:p w:rsidR="005A0B62" w:rsidRPr="00940219" w:rsidRDefault="005A0B62" w:rsidP="00953AB2">
      <w:pPr>
        <w:pStyle w:val="NormalWeb"/>
        <w:rPr>
          <w:sz w:val="28"/>
          <w:szCs w:val="28"/>
        </w:rPr>
      </w:pPr>
      <w:r w:rsidRPr="00940219">
        <w:rPr>
          <w:sz w:val="28"/>
          <w:szCs w:val="28"/>
        </w:rPr>
        <w:t xml:space="preserve">умение сравнивать языковые явления родного и иностранного языков на уровне отдельных грамматических явлений, слов, словосочетаний, предложений; </w:t>
      </w:r>
    </w:p>
    <w:p w:rsidR="005A0B62" w:rsidRPr="00940219" w:rsidRDefault="005A0B62" w:rsidP="00953AB2">
      <w:pPr>
        <w:pStyle w:val="NormalWeb"/>
        <w:rPr>
          <w:sz w:val="28"/>
          <w:szCs w:val="28"/>
        </w:rPr>
      </w:pPr>
      <w:r w:rsidRPr="00940219">
        <w:rPr>
          <w:sz w:val="28"/>
          <w:szCs w:val="28"/>
        </w:rPr>
        <w:t xml:space="preserve">владение приемами работы с текстом: умение пользоваться определенной стратегией чтения/аудирования в зависимости от коммуникативной задачи (читать/слушать текст с разной глубиной понимания); </w:t>
      </w:r>
    </w:p>
    <w:p w:rsidR="005A0B62" w:rsidRPr="00940219" w:rsidRDefault="005A0B62" w:rsidP="00953AB2">
      <w:pPr>
        <w:pStyle w:val="NormalWeb"/>
        <w:rPr>
          <w:sz w:val="28"/>
          <w:szCs w:val="28"/>
        </w:rPr>
      </w:pPr>
      <w:r w:rsidRPr="00940219">
        <w:rPr>
          <w:sz w:val="28"/>
          <w:szCs w:val="28"/>
        </w:rPr>
        <w:t xml:space="preserve">умение действовать по образцу/аналогии при выполнении упражнений и составлении собственных высказываний в пределах тематики основной школы; </w:t>
      </w:r>
    </w:p>
    <w:p w:rsidR="005A0B62" w:rsidRPr="00940219" w:rsidRDefault="005A0B62" w:rsidP="00953AB2">
      <w:pPr>
        <w:pStyle w:val="NormalWeb"/>
        <w:rPr>
          <w:sz w:val="28"/>
          <w:szCs w:val="28"/>
        </w:rPr>
      </w:pPr>
      <w:r w:rsidRPr="00940219">
        <w:rPr>
          <w:sz w:val="28"/>
          <w:szCs w:val="28"/>
        </w:rPr>
        <w:t xml:space="preserve">готовность и умение осуществлять индивидуальную и совместную проектную работу; </w:t>
      </w:r>
    </w:p>
    <w:p w:rsidR="005A0B62" w:rsidRPr="00940219" w:rsidRDefault="005A0B62" w:rsidP="00953AB2">
      <w:pPr>
        <w:pStyle w:val="NormalWeb"/>
        <w:rPr>
          <w:sz w:val="28"/>
          <w:szCs w:val="28"/>
        </w:rPr>
      </w:pPr>
      <w:r w:rsidRPr="00940219">
        <w:rPr>
          <w:sz w:val="28"/>
          <w:szCs w:val="28"/>
        </w:rPr>
        <w:t xml:space="preserve">умение 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 </w:t>
      </w:r>
    </w:p>
    <w:p w:rsidR="005A0B62" w:rsidRPr="00940219" w:rsidRDefault="005A0B62" w:rsidP="00953AB2">
      <w:pPr>
        <w:pStyle w:val="NormalWeb"/>
        <w:rPr>
          <w:sz w:val="28"/>
          <w:szCs w:val="28"/>
        </w:rPr>
      </w:pPr>
      <w:r w:rsidRPr="00940219">
        <w:rPr>
          <w:sz w:val="28"/>
          <w:szCs w:val="28"/>
        </w:rPr>
        <w:t xml:space="preserve">владение способами и приемами дальнейшего самостоятельного изучения иностранных языков. </w:t>
      </w:r>
    </w:p>
    <w:p w:rsidR="005A0B62" w:rsidRDefault="005A0B62" w:rsidP="00953AB2">
      <w:pPr>
        <w:pStyle w:val="NormalWeb"/>
        <w:rPr>
          <w:sz w:val="28"/>
          <w:szCs w:val="28"/>
        </w:rPr>
      </w:pPr>
      <w:r w:rsidRPr="00940219">
        <w:rPr>
          <w:i/>
          <w:iCs/>
          <w:sz w:val="28"/>
          <w:szCs w:val="28"/>
        </w:rPr>
        <w:t xml:space="preserve">Информационно-коммуникативная деятельность: </w:t>
      </w:r>
      <w:r w:rsidRPr="00940219">
        <w:rPr>
          <w:sz w:val="28"/>
          <w:szCs w:val="28"/>
        </w:rPr>
        <w:t>развитие навыков сотрудничества со взрослыми и сверстниками; готовность слуш</w:t>
      </w:r>
      <w:r>
        <w:rPr>
          <w:sz w:val="28"/>
          <w:szCs w:val="28"/>
        </w:rPr>
        <w:t>ать собеседника и вести диалог.</w:t>
      </w:r>
    </w:p>
    <w:p w:rsidR="005A0B62" w:rsidRDefault="005A0B62" w:rsidP="00953AB2">
      <w:pPr>
        <w:pStyle w:val="NormalWeb"/>
        <w:rPr>
          <w:sz w:val="28"/>
          <w:szCs w:val="28"/>
        </w:rPr>
      </w:pPr>
      <w:r w:rsidRPr="00940219">
        <w:rPr>
          <w:i/>
          <w:iCs/>
          <w:sz w:val="28"/>
          <w:szCs w:val="28"/>
        </w:rPr>
        <w:t xml:space="preserve">Рефлексивная </w:t>
      </w:r>
      <w:r w:rsidRPr="00940219">
        <w:rPr>
          <w:sz w:val="28"/>
          <w:szCs w:val="28"/>
        </w:rPr>
        <w:t>деятельность. В процессе освоения программы формируется активное отношение</w:t>
      </w:r>
      <w:r>
        <w:rPr>
          <w:sz w:val="28"/>
          <w:szCs w:val="28"/>
        </w:rPr>
        <w:t xml:space="preserve"> учащихся к освоению собственного</w:t>
      </w:r>
      <w:r w:rsidRPr="00940219">
        <w:rPr>
          <w:sz w:val="28"/>
          <w:szCs w:val="28"/>
        </w:rPr>
        <w:t xml:space="preserve"> опыта учебной деятельности: самонаблюде</w:t>
      </w:r>
      <w:r>
        <w:rPr>
          <w:sz w:val="28"/>
          <w:szCs w:val="28"/>
        </w:rPr>
        <w:t xml:space="preserve">ние, самоанализ, сравнение, </w:t>
      </w:r>
      <w:r w:rsidRPr="00940219">
        <w:rPr>
          <w:sz w:val="28"/>
          <w:szCs w:val="28"/>
        </w:rPr>
        <w:t>принятие</w:t>
      </w:r>
      <w:r>
        <w:rPr>
          <w:sz w:val="28"/>
          <w:szCs w:val="28"/>
        </w:rPr>
        <w:t xml:space="preserve"> себя</w:t>
      </w:r>
      <w:r w:rsidRPr="00940219">
        <w:rPr>
          <w:sz w:val="28"/>
          <w:szCs w:val="28"/>
        </w:rPr>
        <w:t>.</w:t>
      </w:r>
    </w:p>
    <w:p w:rsidR="005A0B62" w:rsidRPr="00940219" w:rsidRDefault="005A0B62" w:rsidP="002B767A">
      <w:pPr>
        <w:pStyle w:val="NormalWeb"/>
        <w:rPr>
          <w:sz w:val="28"/>
          <w:szCs w:val="28"/>
        </w:rPr>
      </w:pPr>
    </w:p>
    <w:p w:rsidR="005A0B62" w:rsidRPr="007E5D2E" w:rsidRDefault="005A0B62" w:rsidP="002B767A">
      <w:pPr>
        <w:pStyle w:val="NormalWeb"/>
        <w:rPr>
          <w:b/>
          <w:sz w:val="28"/>
          <w:szCs w:val="28"/>
        </w:rPr>
      </w:pPr>
      <w:r w:rsidRPr="007E5D2E">
        <w:rPr>
          <w:b/>
          <w:iCs/>
          <w:sz w:val="28"/>
          <w:szCs w:val="28"/>
        </w:rPr>
        <w:t xml:space="preserve">Ведущие формы, методы, технологии обучения. </w:t>
      </w:r>
    </w:p>
    <w:p w:rsidR="005A0B62" w:rsidRPr="00940219" w:rsidRDefault="005A0B62" w:rsidP="002B767A">
      <w:pPr>
        <w:pStyle w:val="NormalWeb"/>
        <w:rPr>
          <w:sz w:val="28"/>
          <w:szCs w:val="28"/>
        </w:rPr>
      </w:pPr>
      <w:r w:rsidRPr="00940219">
        <w:rPr>
          <w:sz w:val="28"/>
          <w:szCs w:val="28"/>
        </w:rPr>
        <w:t>Формы: коллективная, фронтальная, групповая, индивидуальная работа, работа в парах.</w:t>
      </w:r>
    </w:p>
    <w:p w:rsidR="005A0B62" w:rsidRPr="00940219" w:rsidRDefault="005A0B62" w:rsidP="002B767A">
      <w:pPr>
        <w:pStyle w:val="NormalWeb"/>
        <w:rPr>
          <w:sz w:val="28"/>
          <w:szCs w:val="28"/>
        </w:rPr>
      </w:pPr>
      <w:r w:rsidRPr="00940219">
        <w:rPr>
          <w:sz w:val="28"/>
          <w:szCs w:val="28"/>
        </w:rPr>
        <w:t xml:space="preserve">Методы: словесные, наглядные, практические. </w:t>
      </w:r>
    </w:p>
    <w:p w:rsidR="005A0B62" w:rsidRDefault="005A0B62" w:rsidP="002B767A">
      <w:pPr>
        <w:pStyle w:val="NormalWeb"/>
        <w:rPr>
          <w:sz w:val="28"/>
          <w:szCs w:val="28"/>
        </w:rPr>
      </w:pPr>
      <w:r w:rsidRPr="00940219">
        <w:rPr>
          <w:sz w:val="28"/>
          <w:szCs w:val="28"/>
        </w:rPr>
        <w:t xml:space="preserve">Технологии: технологии проблемного обучения, игровые технологии; технологии проектного обучения; развитие критического мышления, технологии личностно-ориентированного подхода, обучение в сотрудничестве, использование информационно-коммуникационных технологий, мультимедийная технология, здоровьесберегающие технологии, ИКТ. </w:t>
      </w:r>
    </w:p>
    <w:p w:rsidR="005A0B62" w:rsidRPr="00953AB2" w:rsidRDefault="005A0B62" w:rsidP="002B767A">
      <w:pPr>
        <w:pStyle w:val="NormalWeb"/>
        <w:rPr>
          <w:b/>
          <w:sz w:val="28"/>
          <w:szCs w:val="28"/>
        </w:rPr>
      </w:pPr>
      <w:r w:rsidRPr="00953AB2">
        <w:rPr>
          <w:b/>
          <w:sz w:val="28"/>
          <w:szCs w:val="28"/>
        </w:rPr>
        <w:t>Формы контроля.</w:t>
      </w:r>
    </w:p>
    <w:p w:rsidR="005A0B62" w:rsidRPr="00953AB2" w:rsidRDefault="005A0B62" w:rsidP="002B767A">
      <w:pPr>
        <w:spacing w:line="240" w:lineRule="auto"/>
        <w:rPr>
          <w:rFonts w:ascii="Times New Roman" w:hAnsi="Times New Roman"/>
          <w:sz w:val="28"/>
          <w:szCs w:val="28"/>
        </w:rPr>
      </w:pPr>
      <w:r>
        <w:rPr>
          <w:rFonts w:ascii="Times New Roman" w:hAnsi="Times New Roman"/>
          <w:sz w:val="28"/>
          <w:szCs w:val="28"/>
        </w:rPr>
        <w:t xml:space="preserve">По 4 контроля в каждой четверти: контроль аудирования, контроль чтения, контроль письма, контроль говорения. </w:t>
      </w:r>
    </w:p>
    <w:p w:rsidR="005A0B62" w:rsidRDefault="005A0B62" w:rsidP="002B767A">
      <w:pPr>
        <w:spacing w:line="240" w:lineRule="auto"/>
      </w:pPr>
    </w:p>
    <w:sectPr w:rsidR="005A0B62" w:rsidSect="0077025D">
      <w:pgSz w:w="11906" w:h="16838"/>
      <w:pgMar w:top="851" w:right="850" w:bottom="993"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B482C"/>
    <w:multiLevelType w:val="multilevel"/>
    <w:tmpl w:val="FC1C7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792530"/>
    <w:multiLevelType w:val="multilevel"/>
    <w:tmpl w:val="9D4AC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1B61A0"/>
    <w:multiLevelType w:val="multilevel"/>
    <w:tmpl w:val="F7064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5C7393"/>
    <w:multiLevelType w:val="multilevel"/>
    <w:tmpl w:val="32BCA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437E78"/>
    <w:multiLevelType w:val="multilevel"/>
    <w:tmpl w:val="17269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86192C"/>
    <w:multiLevelType w:val="multilevel"/>
    <w:tmpl w:val="E0AA8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07734A"/>
    <w:multiLevelType w:val="multilevel"/>
    <w:tmpl w:val="4D761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64D4A73"/>
    <w:multiLevelType w:val="multilevel"/>
    <w:tmpl w:val="BFB28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5A65C8"/>
    <w:multiLevelType w:val="multilevel"/>
    <w:tmpl w:val="EB8AC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AE12E0"/>
    <w:multiLevelType w:val="multilevel"/>
    <w:tmpl w:val="9E2A5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527E89"/>
    <w:multiLevelType w:val="multilevel"/>
    <w:tmpl w:val="68420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B867E9F"/>
    <w:multiLevelType w:val="multilevel"/>
    <w:tmpl w:val="D7E4C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65D5571"/>
    <w:multiLevelType w:val="multilevel"/>
    <w:tmpl w:val="1550E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14D5C49"/>
    <w:multiLevelType w:val="multilevel"/>
    <w:tmpl w:val="35428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3A3567F"/>
    <w:multiLevelType w:val="multilevel"/>
    <w:tmpl w:val="3E244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4EE4283"/>
    <w:multiLevelType w:val="multilevel"/>
    <w:tmpl w:val="AA807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7D11B92"/>
    <w:multiLevelType w:val="multilevel"/>
    <w:tmpl w:val="BFCA3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AA754E1"/>
    <w:multiLevelType w:val="multilevel"/>
    <w:tmpl w:val="ED0A2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15A6A0B"/>
    <w:multiLevelType w:val="multilevel"/>
    <w:tmpl w:val="DA26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5837BA8"/>
    <w:multiLevelType w:val="multilevel"/>
    <w:tmpl w:val="5FF0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CB8628E"/>
    <w:multiLevelType w:val="multilevel"/>
    <w:tmpl w:val="389C3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6"/>
  </w:num>
  <w:num w:numId="3">
    <w:abstractNumId w:val="8"/>
  </w:num>
  <w:num w:numId="4">
    <w:abstractNumId w:val="17"/>
  </w:num>
  <w:num w:numId="5">
    <w:abstractNumId w:val="18"/>
  </w:num>
  <w:num w:numId="6">
    <w:abstractNumId w:val="16"/>
  </w:num>
  <w:num w:numId="7">
    <w:abstractNumId w:val="20"/>
  </w:num>
  <w:num w:numId="8">
    <w:abstractNumId w:val="15"/>
  </w:num>
  <w:num w:numId="9">
    <w:abstractNumId w:val="5"/>
  </w:num>
  <w:num w:numId="10">
    <w:abstractNumId w:val="19"/>
  </w:num>
  <w:num w:numId="11">
    <w:abstractNumId w:val="9"/>
  </w:num>
  <w:num w:numId="12">
    <w:abstractNumId w:val="0"/>
  </w:num>
  <w:num w:numId="13">
    <w:abstractNumId w:val="3"/>
  </w:num>
  <w:num w:numId="14">
    <w:abstractNumId w:val="11"/>
  </w:num>
  <w:num w:numId="15">
    <w:abstractNumId w:val="4"/>
  </w:num>
  <w:num w:numId="16">
    <w:abstractNumId w:val="1"/>
  </w:num>
  <w:num w:numId="17">
    <w:abstractNumId w:val="7"/>
  </w:num>
  <w:num w:numId="18">
    <w:abstractNumId w:val="2"/>
  </w:num>
  <w:num w:numId="19">
    <w:abstractNumId w:val="12"/>
  </w:num>
  <w:num w:numId="20">
    <w:abstractNumId w:val="13"/>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6323"/>
    <w:rsid w:val="000A0E8F"/>
    <w:rsid w:val="000E7BF5"/>
    <w:rsid w:val="002B767A"/>
    <w:rsid w:val="0030287D"/>
    <w:rsid w:val="00341822"/>
    <w:rsid w:val="00426323"/>
    <w:rsid w:val="00576147"/>
    <w:rsid w:val="005A0B62"/>
    <w:rsid w:val="0077025D"/>
    <w:rsid w:val="007E5D2E"/>
    <w:rsid w:val="008151F7"/>
    <w:rsid w:val="00847477"/>
    <w:rsid w:val="00940219"/>
    <w:rsid w:val="00953AB2"/>
    <w:rsid w:val="009D3616"/>
    <w:rsid w:val="00A718D5"/>
    <w:rsid w:val="00B148D5"/>
    <w:rsid w:val="00BD233A"/>
    <w:rsid w:val="00CE6397"/>
    <w:rsid w:val="00D2787C"/>
    <w:rsid w:val="00D43966"/>
    <w:rsid w:val="00EC6F86"/>
    <w:rsid w:val="00F374C0"/>
    <w:rsid w:val="00FA5152"/>
    <w:rsid w:val="00FF655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33A"/>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426323"/>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99"/>
    <w:qFormat/>
    <w:rsid w:val="009D361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270</TotalTime>
  <Pages>6</Pages>
  <Words>1720</Words>
  <Characters>9804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cp:lastModifiedBy>
  <cp:revision>8</cp:revision>
  <dcterms:created xsi:type="dcterms:W3CDTF">2018-09-27T08:18:00Z</dcterms:created>
  <dcterms:modified xsi:type="dcterms:W3CDTF">2018-09-28T17:02:00Z</dcterms:modified>
</cp:coreProperties>
</file>