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48" w:rsidRDefault="00452A48" w:rsidP="004246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A48">
        <w:rPr>
          <w:rFonts w:ascii="Times New Roman" w:hAnsi="Times New Roman" w:cs="Times New Roman"/>
          <w:b/>
          <w:bCs/>
          <w:sz w:val="24"/>
          <w:szCs w:val="24"/>
        </w:rPr>
        <w:t>Форма для проведения мониторинга готовности к введению учебного предмета «Труд (технология)» общеобразовательными организациями Белгородской области</w:t>
      </w:r>
    </w:p>
    <w:p w:rsidR="00452A48" w:rsidRPr="00452A48" w:rsidRDefault="00452A48" w:rsidP="00452A4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1"/>
        <w:gridCol w:w="19"/>
        <w:gridCol w:w="2618"/>
        <w:gridCol w:w="56"/>
        <w:gridCol w:w="3348"/>
        <w:gridCol w:w="27"/>
        <w:gridCol w:w="2438"/>
        <w:gridCol w:w="1559"/>
        <w:gridCol w:w="1276"/>
        <w:gridCol w:w="1276"/>
      </w:tblGrid>
      <w:tr w:rsidR="00452A48" w:rsidRPr="00452A48" w:rsidTr="004246EE">
        <w:tc>
          <w:tcPr>
            <w:tcW w:w="851" w:type="dxa"/>
          </w:tcPr>
          <w:p w:rsidR="00452A48" w:rsidRPr="00452A48" w:rsidRDefault="00452A48" w:rsidP="00452A4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52A48">
              <w:rPr>
                <w:b/>
                <w:bCs/>
                <w:sz w:val="24"/>
                <w:szCs w:val="24"/>
              </w:rPr>
              <w:t>№</w:t>
            </w:r>
          </w:p>
          <w:p w:rsidR="00452A48" w:rsidRPr="00452A48" w:rsidRDefault="00452A48" w:rsidP="00452A4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52A4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497" w:type="dxa"/>
            <w:gridSpan w:val="7"/>
          </w:tcPr>
          <w:p w:rsidR="00452A48" w:rsidRPr="00452A48" w:rsidRDefault="00452A48" w:rsidP="00452A4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52A48">
              <w:rPr>
                <w:b/>
                <w:bCs/>
                <w:sz w:val="24"/>
                <w:szCs w:val="24"/>
              </w:rPr>
              <w:t>Наименование критерия готовности</w:t>
            </w:r>
          </w:p>
        </w:tc>
        <w:tc>
          <w:tcPr>
            <w:tcW w:w="1559" w:type="dxa"/>
          </w:tcPr>
          <w:p w:rsidR="00452A48" w:rsidRPr="00452A48" w:rsidRDefault="00452A48" w:rsidP="00452A4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52A48">
              <w:rPr>
                <w:b/>
                <w:bCs/>
                <w:sz w:val="24"/>
                <w:szCs w:val="24"/>
              </w:rPr>
              <w:t>Вариант ответа</w:t>
            </w:r>
          </w:p>
        </w:tc>
        <w:tc>
          <w:tcPr>
            <w:tcW w:w="2552" w:type="dxa"/>
            <w:gridSpan w:val="2"/>
          </w:tcPr>
          <w:p w:rsidR="00452A48" w:rsidRPr="00452A48" w:rsidRDefault="00452A48" w:rsidP="00452A4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52A48">
              <w:rPr>
                <w:b/>
                <w:bCs/>
                <w:sz w:val="24"/>
                <w:szCs w:val="24"/>
              </w:rPr>
              <w:t>Приложение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1559" w:type="dxa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Ракитянский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Название общеобразовательной организации (полное по Уставу)</w:t>
            </w:r>
          </w:p>
        </w:tc>
        <w:tc>
          <w:tcPr>
            <w:tcW w:w="1559" w:type="dxa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«Васильевская ООШ»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08" w:type="dxa"/>
            <w:gridSpan w:val="10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3.1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246E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Разработана и утверждена на уровне общеобразовательной организации дорожная карта </w:t>
            </w:r>
            <w:r w:rsidRPr="00452A48">
              <w:rPr>
                <w:sz w:val="24"/>
                <w:szCs w:val="24"/>
              </w:rPr>
              <w:br/>
              <w:t>по введению учебного предмета «Труд (технология)»</w:t>
            </w:r>
          </w:p>
        </w:tc>
        <w:tc>
          <w:tcPr>
            <w:tcW w:w="1559" w:type="dxa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(да)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№79 от 31.05.2024г 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3.2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246E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 сайте общеобразовательной организации создан подраздел, освещающий вопросы введения учебного предмета «Труд (технология)»</w:t>
            </w:r>
          </w:p>
        </w:tc>
        <w:tc>
          <w:tcPr>
            <w:tcW w:w="1559" w:type="dxa"/>
          </w:tcPr>
          <w:p w:rsidR="002020E8" w:rsidRPr="00452A48" w:rsidRDefault="002020E8" w:rsidP="002020E8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(да)</w:t>
            </w:r>
          </w:p>
        </w:tc>
        <w:tc>
          <w:tcPr>
            <w:tcW w:w="2552" w:type="dxa"/>
            <w:gridSpan w:val="2"/>
          </w:tcPr>
          <w:p w:rsidR="002020E8" w:rsidRDefault="002B5016" w:rsidP="00452A48">
            <w:pPr>
              <w:spacing w:after="160" w:line="259" w:lineRule="auto"/>
              <w:rPr>
                <w:sz w:val="24"/>
                <w:szCs w:val="24"/>
              </w:rPr>
            </w:pPr>
            <w:hyperlink r:id="rId6" w:history="1">
              <w:r w:rsidR="002020E8" w:rsidRPr="0080140E">
                <w:rPr>
                  <w:rStyle w:val="ab"/>
                  <w:sz w:val="24"/>
                  <w:szCs w:val="24"/>
                </w:rPr>
                <w:t>https://shkolavasilevskaya-r31.gosweb.gosuslugi.ru/ofitsialno/obrazovanie-programmy/</w:t>
              </w:r>
            </w:hyperlink>
          </w:p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3.3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246E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 сайте общеобразовательной организации размещены нормативно-правовые акты уровня общеобразовательной организации, регламентирующие вопросы введения учебного предмета «Труд (технология)»</w:t>
            </w:r>
          </w:p>
        </w:tc>
        <w:tc>
          <w:tcPr>
            <w:tcW w:w="1559" w:type="dxa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(да)</w:t>
            </w:r>
          </w:p>
        </w:tc>
        <w:tc>
          <w:tcPr>
            <w:tcW w:w="2552" w:type="dxa"/>
            <w:gridSpan w:val="2"/>
          </w:tcPr>
          <w:p w:rsidR="002020E8" w:rsidRPr="00452A48" w:rsidRDefault="002B5016" w:rsidP="000D2B2F">
            <w:pPr>
              <w:spacing w:after="160" w:line="259" w:lineRule="auto"/>
              <w:rPr>
                <w:sz w:val="24"/>
                <w:szCs w:val="24"/>
              </w:rPr>
            </w:pPr>
            <w:hyperlink r:id="rId7" w:history="1">
              <w:r w:rsidR="002020E8" w:rsidRPr="0080140E">
                <w:rPr>
                  <w:rStyle w:val="ab"/>
                  <w:sz w:val="24"/>
                  <w:szCs w:val="24"/>
                </w:rPr>
                <w:t>https://shkolavasilevskaya-r31.gosweb.gosuslugi.ru/ofitsialno/obrazovanie-programmy/</w:t>
              </w:r>
            </w:hyperlink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246E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Обеспечено информирование общественности о ходе и значимости введения учебного предмета «Труд (технология)»</w:t>
            </w:r>
          </w:p>
        </w:tc>
        <w:tc>
          <w:tcPr>
            <w:tcW w:w="1559" w:type="dxa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(да)</w:t>
            </w:r>
          </w:p>
        </w:tc>
        <w:tc>
          <w:tcPr>
            <w:tcW w:w="2552" w:type="dxa"/>
            <w:gridSpan w:val="2"/>
          </w:tcPr>
          <w:p w:rsidR="002020E8" w:rsidRPr="00452A48" w:rsidRDefault="002B5016" w:rsidP="000D2B2F">
            <w:pPr>
              <w:spacing w:after="160" w:line="259" w:lineRule="auto"/>
              <w:rPr>
                <w:sz w:val="24"/>
                <w:szCs w:val="24"/>
              </w:rPr>
            </w:pPr>
            <w:hyperlink r:id="rId8" w:history="1">
              <w:r w:rsidR="002020E8" w:rsidRPr="0080140E">
                <w:rPr>
                  <w:rStyle w:val="ab"/>
                  <w:sz w:val="24"/>
                  <w:szCs w:val="24"/>
                </w:rPr>
                <w:t>https://shkolavasilevskaya-r31.gosweb.gosuslugi.ru/ofitsialno/obrazovanie-programmy/</w:t>
              </w:r>
            </w:hyperlink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3.5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246E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 общеобразовательной организации назначен координатор по введению учебного предмета «Труд (технология)»</w:t>
            </w:r>
          </w:p>
        </w:tc>
        <w:tc>
          <w:tcPr>
            <w:tcW w:w="1559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</w:t>
            </w:r>
            <w:r w:rsidRPr="009D48DF">
              <w:rPr>
                <w:b/>
                <w:sz w:val="24"/>
                <w:szCs w:val="24"/>
              </w:rPr>
              <w:t>да</w:t>
            </w:r>
            <w:r w:rsidRPr="00452A48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№79 от 31.05.2024г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3.6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246E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 общеобразовательной организации создана и утверждена рабочая группа, сопровождающая введение учебного предмета «Труд (технология)»</w:t>
            </w:r>
          </w:p>
        </w:tc>
        <w:tc>
          <w:tcPr>
            <w:tcW w:w="1559" w:type="dxa"/>
          </w:tcPr>
          <w:p w:rsidR="002020E8" w:rsidRPr="00452A48" w:rsidRDefault="002020E8" w:rsidP="00452A48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</w:t>
            </w:r>
            <w:r w:rsidRPr="009D48DF">
              <w:rPr>
                <w:b/>
                <w:sz w:val="24"/>
                <w:szCs w:val="24"/>
              </w:rPr>
              <w:t>да</w:t>
            </w:r>
            <w:r w:rsidRPr="00452A48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№79 от 31.05.2024г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3.7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246EE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Внесены изменения в основные образовательные программы начального общего, основного общего образования в части учебного предмета «Труд (технология)»</w:t>
            </w:r>
          </w:p>
        </w:tc>
        <w:tc>
          <w:tcPr>
            <w:tcW w:w="1559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3.7.1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246EE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Внесены изменения в основную образовательную программу начального общего образования (</w:t>
            </w:r>
            <w:r w:rsidRPr="00452A48">
              <w:rPr>
                <w:rFonts w:eastAsiaTheme="minorHAnsi"/>
                <w:sz w:val="24"/>
                <w:szCs w:val="24"/>
              </w:rPr>
              <w:t xml:space="preserve">приказ Министерства просвещения Российской Федерации от 31.05.2021 </w:t>
            </w:r>
            <w:r w:rsidRPr="00452A48">
              <w:rPr>
                <w:rFonts w:eastAsiaTheme="minorHAnsi"/>
                <w:sz w:val="24"/>
                <w:szCs w:val="24"/>
              </w:rPr>
              <w:br/>
              <w:t>№ 286 «Об утверждении федерального государственного образовательного стандарта начального общего образования»)</w:t>
            </w:r>
            <w:r w:rsidRPr="00452A48">
              <w:rPr>
                <w:sz w:val="24"/>
                <w:szCs w:val="24"/>
              </w:rPr>
              <w:t xml:space="preserve"> в части учебного предмета «Труд (технология)»</w:t>
            </w:r>
          </w:p>
        </w:tc>
        <w:tc>
          <w:tcPr>
            <w:tcW w:w="1559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</w:t>
            </w:r>
            <w:r w:rsidRPr="009D48DF">
              <w:rPr>
                <w:b/>
                <w:sz w:val="24"/>
                <w:szCs w:val="24"/>
              </w:rPr>
              <w:t>да</w:t>
            </w:r>
            <w:r w:rsidRPr="00452A48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№79 от 31.05.2024г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3.7.2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246E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Внесены изменения в основную образовательную программу начального общего образования (приказ Министерства образования и науки Российской Федерации </w:t>
            </w:r>
            <w:r w:rsidRPr="00452A48">
              <w:rPr>
                <w:sz w:val="24"/>
                <w:szCs w:val="24"/>
              </w:rPr>
              <w:br/>
              <w:t>от 06.10.2009 № 373 «Об утверждении и введении в действие федерального государственного образовательного стандарта начального общего образования») в части учебного предмета «Труд (технология)»</w:t>
            </w:r>
          </w:p>
        </w:tc>
        <w:tc>
          <w:tcPr>
            <w:tcW w:w="1559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</w:t>
            </w:r>
            <w:r w:rsidRPr="009D48DF">
              <w:rPr>
                <w:b/>
                <w:sz w:val="24"/>
                <w:szCs w:val="24"/>
              </w:rPr>
              <w:t>да</w:t>
            </w:r>
            <w:r w:rsidRPr="00452A48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№79 от 31.05.2024г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3.7.3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246E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Внесены изменения в основную образовательную программу основного общего образования (</w:t>
            </w:r>
            <w:r w:rsidRPr="00452A48">
              <w:rPr>
                <w:rFonts w:eastAsiaTheme="minorHAnsi"/>
                <w:sz w:val="24"/>
                <w:szCs w:val="24"/>
              </w:rPr>
              <w:t xml:space="preserve">приказ Министерства просвещения Российской Федерации от 31.05.2021 </w:t>
            </w:r>
            <w:r w:rsidRPr="00452A48">
              <w:rPr>
                <w:rFonts w:eastAsiaTheme="minorHAnsi"/>
                <w:sz w:val="24"/>
                <w:szCs w:val="24"/>
              </w:rPr>
              <w:br/>
              <w:t>№ 287 «Об утверждении федерального государственного образовательного стандарта основного общего образования» (зарегистрирован 05.07.2021 № 64101</w:t>
            </w:r>
            <w:r w:rsidRPr="00452A48">
              <w:rPr>
                <w:sz w:val="24"/>
                <w:szCs w:val="24"/>
              </w:rPr>
              <w:t>) в части учебного предмета «Труд (технология)»</w:t>
            </w:r>
          </w:p>
        </w:tc>
        <w:tc>
          <w:tcPr>
            <w:tcW w:w="1559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</w:t>
            </w:r>
            <w:r w:rsidRPr="009D48DF">
              <w:rPr>
                <w:b/>
                <w:sz w:val="24"/>
                <w:szCs w:val="24"/>
              </w:rPr>
              <w:t>да</w:t>
            </w:r>
            <w:r w:rsidRPr="00452A48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№79 от 31.05.2024г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3.7.4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246E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Внесены изменения в основную образовательную программу основного общего образования (приказ Министерства образования и науки Российской Федерации </w:t>
            </w:r>
            <w:r w:rsidRPr="00452A48">
              <w:rPr>
                <w:sz w:val="24"/>
                <w:szCs w:val="24"/>
              </w:rPr>
              <w:br/>
            </w:r>
            <w:r w:rsidRPr="00452A48">
              <w:rPr>
                <w:sz w:val="24"/>
                <w:szCs w:val="24"/>
              </w:rPr>
              <w:lastRenderedPageBreak/>
              <w:t>от 17.12.2010 № 1897 «Об утверждении федерального государственного образовательного стандарта основного общего образования») в части учебного предмета «Труд (технология)»</w:t>
            </w:r>
          </w:p>
        </w:tc>
        <w:tc>
          <w:tcPr>
            <w:tcW w:w="1559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lastRenderedPageBreak/>
              <w:t>(</w:t>
            </w:r>
            <w:r w:rsidRPr="009D48DF">
              <w:rPr>
                <w:b/>
                <w:sz w:val="24"/>
                <w:szCs w:val="24"/>
              </w:rPr>
              <w:t>да</w:t>
            </w:r>
            <w:r w:rsidRPr="00452A48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№79 от </w:t>
            </w:r>
            <w:r>
              <w:rPr>
                <w:sz w:val="24"/>
                <w:szCs w:val="24"/>
              </w:rPr>
              <w:lastRenderedPageBreak/>
              <w:t>31.05.2024г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246E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Названия учебных кабинетов приведены в соответствие с названием учебного предмета «Труд (технология)»</w:t>
            </w:r>
          </w:p>
        </w:tc>
        <w:tc>
          <w:tcPr>
            <w:tcW w:w="1559" w:type="dxa"/>
          </w:tcPr>
          <w:p w:rsidR="002020E8" w:rsidRPr="00452A48" w:rsidRDefault="002020E8" w:rsidP="00452A48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</w:t>
            </w:r>
            <w:r w:rsidRPr="00245503">
              <w:rPr>
                <w:b/>
                <w:sz w:val="24"/>
                <w:szCs w:val="24"/>
              </w:rPr>
              <w:t>да</w:t>
            </w:r>
            <w:r w:rsidRPr="00452A48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Фотоотчет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08" w:type="dxa"/>
            <w:gridSpan w:val="10"/>
          </w:tcPr>
          <w:p w:rsidR="002020E8" w:rsidRPr="00452A48" w:rsidRDefault="002020E8" w:rsidP="00452A4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Обеспечение материально-технических условий в части оснащения кабинетов учебного предмета «Труд (технология)»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4.1</w:t>
            </w:r>
          </w:p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2020E8" w:rsidRPr="00452A48" w:rsidRDefault="002020E8" w:rsidP="0030533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Обеспечены материально-технические условия в части оснащения кабинетов учебного предмета «Труд (технология)» в соответствии с требованиями приказа Министерства просвещения Российской Федерации 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1559" w:type="dxa"/>
          </w:tcPr>
          <w:p w:rsidR="002020E8" w:rsidRPr="00452A48" w:rsidRDefault="005D21E1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552" w:type="dxa"/>
            <w:gridSpan w:val="2"/>
          </w:tcPr>
          <w:p w:rsidR="002020E8" w:rsidRPr="00452A48" w:rsidRDefault="005D21E1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20E8">
              <w:rPr>
                <w:sz w:val="24"/>
                <w:szCs w:val="24"/>
              </w:rPr>
              <w:t>0</w:t>
            </w:r>
            <w:r w:rsidR="002020E8" w:rsidRPr="00452A48">
              <w:rPr>
                <w:sz w:val="24"/>
                <w:szCs w:val="24"/>
              </w:rPr>
              <w:t>%</w:t>
            </w:r>
          </w:p>
        </w:tc>
      </w:tr>
      <w:tr w:rsidR="002020E8" w:rsidRPr="00452A48" w:rsidTr="004246EE">
        <w:tc>
          <w:tcPr>
            <w:tcW w:w="14459" w:type="dxa"/>
            <w:gridSpan w:val="11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Подраздел 22. Кабинет технологии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4.1.1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Часть 1. Домоводство (кройка и шитьё)</w:t>
            </w:r>
          </w:p>
        </w:tc>
        <w:tc>
          <w:tcPr>
            <w:tcW w:w="1559" w:type="dxa"/>
          </w:tcPr>
          <w:p w:rsidR="002020E8" w:rsidRPr="000D2B2F" w:rsidRDefault="00FA1F8C" w:rsidP="00FA1F8C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 шт./37%</w:t>
            </w:r>
          </w:p>
        </w:tc>
        <w:tc>
          <w:tcPr>
            <w:tcW w:w="2552" w:type="dxa"/>
            <w:gridSpan w:val="2"/>
          </w:tcPr>
          <w:p w:rsidR="002020E8" w:rsidRPr="00452A48" w:rsidRDefault="00FA1F8C" w:rsidP="00FA1F8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шт./63%</w:t>
            </w:r>
          </w:p>
        </w:tc>
      </w:tr>
      <w:tr w:rsidR="002020E8" w:rsidRPr="00452A48" w:rsidTr="004246EE">
        <w:tc>
          <w:tcPr>
            <w:tcW w:w="11907" w:type="dxa"/>
            <w:gridSpan w:val="9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Основное оборудование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Стол для швейного оборудования</w:t>
            </w:r>
          </w:p>
        </w:tc>
        <w:tc>
          <w:tcPr>
            <w:tcW w:w="1559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1шт./100% 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шт./0%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Табурет рабочий (винтовой механизм регулировки высоты сиденья)</w:t>
            </w:r>
          </w:p>
        </w:tc>
        <w:tc>
          <w:tcPr>
            <w:tcW w:w="1559" w:type="dxa"/>
          </w:tcPr>
          <w:p w:rsidR="002020E8" w:rsidRPr="00452A48" w:rsidRDefault="002020E8" w:rsidP="008D251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0шт./0% 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шт./100%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Специальный стол для черчения, выкроек и раскроя больших размеров</w:t>
            </w:r>
          </w:p>
        </w:tc>
        <w:tc>
          <w:tcPr>
            <w:tcW w:w="1559" w:type="dxa"/>
          </w:tcPr>
          <w:p w:rsidR="002020E8" w:rsidRPr="00452A48" w:rsidRDefault="002020E8" w:rsidP="008D251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0шт./0% 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8D251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2020E8" w:rsidRPr="00452A48" w:rsidTr="004246EE">
        <w:tc>
          <w:tcPr>
            <w:tcW w:w="11907" w:type="dxa"/>
            <w:gridSpan w:val="9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Технические средства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559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1шт./100%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2020E8" w:rsidRPr="00452A48" w:rsidTr="004246EE">
        <w:tc>
          <w:tcPr>
            <w:tcW w:w="11907" w:type="dxa"/>
            <w:gridSpan w:val="9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Коллекция по волокнам и тканям</w:t>
            </w:r>
          </w:p>
        </w:tc>
        <w:tc>
          <w:tcPr>
            <w:tcW w:w="1559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/0%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Доска гладильная</w:t>
            </w:r>
          </w:p>
        </w:tc>
        <w:tc>
          <w:tcPr>
            <w:tcW w:w="1559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Манекен женский с подставкой</w:t>
            </w:r>
          </w:p>
        </w:tc>
        <w:tc>
          <w:tcPr>
            <w:tcW w:w="1559" w:type="dxa"/>
          </w:tcPr>
          <w:p w:rsidR="002020E8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Машина швейно-вышивальная</w:t>
            </w:r>
          </w:p>
        </w:tc>
        <w:tc>
          <w:tcPr>
            <w:tcW w:w="1559" w:type="dxa"/>
          </w:tcPr>
          <w:p w:rsidR="002020E8" w:rsidRPr="00452A48" w:rsidRDefault="002020E8" w:rsidP="008D251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D2515">
              <w:rPr>
                <w:sz w:val="24"/>
                <w:szCs w:val="24"/>
              </w:rPr>
              <w:t>шт./0%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Машина швейная</w:t>
            </w:r>
          </w:p>
        </w:tc>
        <w:tc>
          <w:tcPr>
            <w:tcW w:w="1559" w:type="dxa"/>
          </w:tcPr>
          <w:p w:rsidR="002020E8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Комплект для вышивания</w:t>
            </w:r>
          </w:p>
        </w:tc>
        <w:tc>
          <w:tcPr>
            <w:tcW w:w="1559" w:type="dxa"/>
          </w:tcPr>
          <w:p w:rsidR="002020E8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Шпуля для швейной машины</w:t>
            </w:r>
          </w:p>
        </w:tc>
        <w:tc>
          <w:tcPr>
            <w:tcW w:w="1559" w:type="dxa"/>
          </w:tcPr>
          <w:p w:rsidR="002020E8" w:rsidRPr="00452A48" w:rsidRDefault="002020E8" w:rsidP="008D251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2515">
              <w:rPr>
                <w:sz w:val="24"/>
                <w:szCs w:val="24"/>
              </w:rPr>
              <w:t xml:space="preserve"> шт./100%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игл для швейной машины</w:t>
            </w:r>
          </w:p>
        </w:tc>
        <w:tc>
          <w:tcPr>
            <w:tcW w:w="1559" w:type="dxa"/>
          </w:tcPr>
          <w:p w:rsidR="002020E8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2020E8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9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Ножницы универсальные</w:t>
            </w:r>
          </w:p>
        </w:tc>
        <w:tc>
          <w:tcPr>
            <w:tcW w:w="1559" w:type="dxa"/>
          </w:tcPr>
          <w:p w:rsidR="002020E8" w:rsidRPr="00452A48" w:rsidRDefault="002020E8" w:rsidP="008D251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2515">
              <w:rPr>
                <w:sz w:val="24"/>
                <w:szCs w:val="24"/>
              </w:rPr>
              <w:t xml:space="preserve"> шт./100%</w:t>
            </w:r>
          </w:p>
        </w:tc>
        <w:tc>
          <w:tcPr>
            <w:tcW w:w="2552" w:type="dxa"/>
            <w:gridSpan w:val="2"/>
          </w:tcPr>
          <w:p w:rsidR="002020E8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Ножницы закройные</w:t>
            </w:r>
          </w:p>
        </w:tc>
        <w:tc>
          <w:tcPr>
            <w:tcW w:w="1559" w:type="dxa"/>
          </w:tcPr>
          <w:p w:rsidR="002020E8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2020E8" w:rsidRPr="00452A48" w:rsidTr="004246EE">
        <w:tc>
          <w:tcPr>
            <w:tcW w:w="851" w:type="dxa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11</w:t>
            </w:r>
          </w:p>
        </w:tc>
        <w:tc>
          <w:tcPr>
            <w:tcW w:w="9497" w:type="dxa"/>
            <w:gridSpan w:val="7"/>
          </w:tcPr>
          <w:p w:rsidR="002020E8" w:rsidRPr="00452A48" w:rsidRDefault="002020E8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Ножницы Зигзаг</w:t>
            </w:r>
          </w:p>
        </w:tc>
        <w:tc>
          <w:tcPr>
            <w:tcW w:w="1559" w:type="dxa"/>
          </w:tcPr>
          <w:p w:rsidR="002020E8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2020E8" w:rsidRPr="00452A48" w:rsidRDefault="002020E8" w:rsidP="002020E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12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Воск портновский</w:t>
            </w:r>
          </w:p>
        </w:tc>
        <w:tc>
          <w:tcPr>
            <w:tcW w:w="1559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13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452A48">
              <w:rPr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1559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14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Утюг с </w:t>
            </w:r>
            <w:proofErr w:type="spellStart"/>
            <w:r w:rsidRPr="00452A48">
              <w:rPr>
                <w:sz w:val="24"/>
                <w:szCs w:val="24"/>
              </w:rPr>
              <w:t>пароувлажнителем</w:t>
            </w:r>
            <w:proofErr w:type="spellEnd"/>
          </w:p>
        </w:tc>
        <w:tc>
          <w:tcPr>
            <w:tcW w:w="1559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2020E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15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Зеркало для примерок </w:t>
            </w:r>
            <w:proofErr w:type="spellStart"/>
            <w:r w:rsidRPr="00452A48">
              <w:rPr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1559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16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Ширма примерочная</w:t>
            </w:r>
          </w:p>
        </w:tc>
        <w:tc>
          <w:tcPr>
            <w:tcW w:w="1559" w:type="dxa"/>
          </w:tcPr>
          <w:p w:rsidR="008D2515" w:rsidRPr="00452A48" w:rsidRDefault="008D2515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17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Диэлектрический коврик</w:t>
            </w:r>
          </w:p>
        </w:tc>
        <w:tc>
          <w:tcPr>
            <w:tcW w:w="1559" w:type="dxa"/>
          </w:tcPr>
          <w:p w:rsidR="008D2515" w:rsidRPr="00452A48" w:rsidRDefault="008D2515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Огнетушитель</w:t>
            </w:r>
          </w:p>
        </w:tc>
        <w:tc>
          <w:tcPr>
            <w:tcW w:w="1559" w:type="dxa"/>
          </w:tcPr>
          <w:p w:rsidR="008D2515" w:rsidRPr="00452A48" w:rsidRDefault="008D2515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4.1.2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Часть 2. Домоводство (кулинария)</w:t>
            </w:r>
          </w:p>
        </w:tc>
        <w:tc>
          <w:tcPr>
            <w:tcW w:w="1559" w:type="dxa"/>
          </w:tcPr>
          <w:p w:rsidR="008D2515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шт./</w:t>
            </w:r>
            <w:r w:rsidR="004242C0">
              <w:rPr>
                <w:sz w:val="24"/>
                <w:szCs w:val="24"/>
              </w:rPr>
              <w:t>47%</w:t>
            </w:r>
          </w:p>
        </w:tc>
        <w:tc>
          <w:tcPr>
            <w:tcW w:w="2552" w:type="dxa"/>
            <w:gridSpan w:val="2"/>
          </w:tcPr>
          <w:p w:rsidR="008D2515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242C0">
              <w:rPr>
                <w:sz w:val="24"/>
                <w:szCs w:val="24"/>
              </w:rPr>
              <w:t xml:space="preserve"> шт./53%</w:t>
            </w:r>
          </w:p>
        </w:tc>
      </w:tr>
      <w:tr w:rsidR="008D2515" w:rsidRPr="00452A48" w:rsidTr="004246EE">
        <w:tc>
          <w:tcPr>
            <w:tcW w:w="11907" w:type="dxa"/>
            <w:gridSpan w:val="9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Основное оборудование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Мебель кухонная (столы с гигиеническим покрытием, шкаф для хранения посуды, сушка </w:t>
            </w:r>
            <w:r w:rsidRPr="00452A48">
              <w:rPr>
                <w:sz w:val="24"/>
                <w:szCs w:val="24"/>
              </w:rPr>
              <w:br/>
              <w:t xml:space="preserve">для посуды, </w:t>
            </w:r>
            <w:proofErr w:type="spellStart"/>
            <w:r w:rsidRPr="00452A48">
              <w:rPr>
                <w:sz w:val="24"/>
                <w:szCs w:val="24"/>
              </w:rPr>
              <w:t>двухгнёздная</w:t>
            </w:r>
            <w:proofErr w:type="spellEnd"/>
            <w:r w:rsidRPr="00452A48">
              <w:rPr>
                <w:sz w:val="24"/>
                <w:szCs w:val="24"/>
              </w:rPr>
              <w:t xml:space="preserve"> моечная раковина)</w:t>
            </w:r>
          </w:p>
        </w:tc>
        <w:tc>
          <w:tcPr>
            <w:tcW w:w="1559" w:type="dxa"/>
          </w:tcPr>
          <w:p w:rsidR="008D2515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8D2515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шт./100%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Стол обеденный с гигиеническим покрытием</w:t>
            </w:r>
          </w:p>
        </w:tc>
        <w:tc>
          <w:tcPr>
            <w:tcW w:w="1559" w:type="dxa"/>
          </w:tcPr>
          <w:p w:rsidR="008D2515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8D2515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Табурет обеденный</w:t>
            </w:r>
          </w:p>
        </w:tc>
        <w:tc>
          <w:tcPr>
            <w:tcW w:w="1559" w:type="dxa"/>
          </w:tcPr>
          <w:p w:rsidR="008D2515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шт./100%</w:t>
            </w:r>
          </w:p>
        </w:tc>
        <w:tc>
          <w:tcPr>
            <w:tcW w:w="2552" w:type="dxa"/>
            <w:gridSpan w:val="2"/>
          </w:tcPr>
          <w:p w:rsidR="008D2515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Диэлектрический коврик</w:t>
            </w:r>
          </w:p>
        </w:tc>
        <w:tc>
          <w:tcPr>
            <w:tcW w:w="1559" w:type="dxa"/>
          </w:tcPr>
          <w:p w:rsidR="008D2515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8D2515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Огнетушитель</w:t>
            </w:r>
          </w:p>
        </w:tc>
        <w:tc>
          <w:tcPr>
            <w:tcW w:w="1559" w:type="dxa"/>
          </w:tcPr>
          <w:p w:rsidR="008D2515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8D2515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8D2515" w:rsidRPr="00452A48" w:rsidTr="004246EE">
        <w:tc>
          <w:tcPr>
            <w:tcW w:w="11907" w:type="dxa"/>
            <w:gridSpan w:val="9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Санитарно-пищевая экспресс-лаборатория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Электроплита с духовкой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Вытяжка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Холодильный шкаф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Миксер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Мясорубка электрическая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Блендер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9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Чайник электрический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Весы настольные электронные кухонные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Комплект столовых приборов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12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кухонных ножей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13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разделочных досок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14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посуды для приготовления пищи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15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приборов для приготовления пищи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16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Сервиз столовый на 6 персон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17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Сервиз чайный/кофейный на 6 персон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18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Стакан мерный для сыпучих продуктов и жидкостей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19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Тёрка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20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Бачки-урны с крышками для пищевых отходов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FA1F8C" w:rsidRPr="00452A48" w:rsidTr="004246EE">
        <w:tc>
          <w:tcPr>
            <w:tcW w:w="851" w:type="dxa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21</w:t>
            </w:r>
          </w:p>
        </w:tc>
        <w:tc>
          <w:tcPr>
            <w:tcW w:w="9497" w:type="dxa"/>
            <w:gridSpan w:val="7"/>
          </w:tcPr>
          <w:p w:rsidR="00FA1F8C" w:rsidRPr="00452A48" w:rsidRDefault="00FA1F8C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Комплект рабочей одежды</w:t>
            </w:r>
          </w:p>
        </w:tc>
        <w:tc>
          <w:tcPr>
            <w:tcW w:w="1559" w:type="dxa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FA1F8C" w:rsidRPr="00452A48" w:rsidRDefault="00FA1F8C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4.1.3</w:t>
            </w: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Часть 3. Слесарное дело</w:t>
            </w:r>
          </w:p>
        </w:tc>
        <w:tc>
          <w:tcPr>
            <w:tcW w:w="1559" w:type="dxa"/>
          </w:tcPr>
          <w:p w:rsidR="008D2515" w:rsidRPr="00452A48" w:rsidRDefault="004242C0" w:rsidP="004242C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/40%</w:t>
            </w:r>
          </w:p>
        </w:tc>
        <w:tc>
          <w:tcPr>
            <w:tcW w:w="2552" w:type="dxa"/>
            <w:gridSpan w:val="2"/>
          </w:tcPr>
          <w:p w:rsidR="008D2515" w:rsidRPr="00452A48" w:rsidRDefault="004242C0" w:rsidP="004242C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шт./6</w:t>
            </w:r>
            <w:r w:rsidR="008D2515">
              <w:rPr>
                <w:sz w:val="24"/>
                <w:szCs w:val="24"/>
              </w:rPr>
              <w:t>0</w:t>
            </w:r>
            <w:r w:rsidR="008D2515" w:rsidRPr="00452A48">
              <w:rPr>
                <w:sz w:val="24"/>
                <w:szCs w:val="24"/>
              </w:rPr>
              <w:t xml:space="preserve">% </w:t>
            </w:r>
          </w:p>
        </w:tc>
      </w:tr>
      <w:tr w:rsidR="008D2515" w:rsidRPr="00452A48" w:rsidTr="004246EE">
        <w:tc>
          <w:tcPr>
            <w:tcW w:w="11907" w:type="dxa"/>
            <w:gridSpan w:val="9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Основное оборудование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Верстак ученический комбинированный с тисками и струбциной, с защитным экраном </w:t>
            </w:r>
            <w:r w:rsidRPr="00452A48">
              <w:rPr>
                <w:sz w:val="24"/>
                <w:szCs w:val="24"/>
              </w:rPr>
              <w:br/>
              <w:t>и табуретом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Стол металлический под станок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Диэлектрический коврик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Огнетушитель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8D2515" w:rsidRPr="00452A48" w:rsidTr="004246EE">
        <w:tc>
          <w:tcPr>
            <w:tcW w:w="11907" w:type="dxa"/>
            <w:gridSpan w:val="9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Тумба металлическая для инструмента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8D2515" w:rsidRPr="00452A48" w:rsidTr="004246EE">
        <w:tc>
          <w:tcPr>
            <w:tcW w:w="11907" w:type="dxa"/>
            <w:gridSpan w:val="9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lastRenderedPageBreak/>
              <w:t>Технические средства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ЖК панель с </w:t>
            </w:r>
            <w:proofErr w:type="spellStart"/>
            <w:r w:rsidRPr="00452A48">
              <w:rPr>
                <w:sz w:val="24"/>
                <w:szCs w:val="24"/>
              </w:rPr>
              <w:t>медиаплеером</w:t>
            </w:r>
            <w:proofErr w:type="spellEnd"/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8D2515" w:rsidRPr="00452A48" w:rsidTr="004246EE">
        <w:tc>
          <w:tcPr>
            <w:tcW w:w="11907" w:type="dxa"/>
            <w:gridSpan w:val="9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Лабораторно-технологическое оборудование, инструменты и средства безопасности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Машина заточная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Станок сверлильный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Вертикально фрезерный станок, оснащённый щитком-экраном из оргстекла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Станок токарный по металлу, оснащённый щитком-экраном из оргстекла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ключей гаечных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Ключ гаечный разводной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ключей торцевых трубчатых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молотков слесарных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9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Киянка деревянная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Киянка резиновая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11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надфилей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12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напильников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13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Ножницы по металлу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14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отвёрток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15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Тиски слесарные поворотные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16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Плоскогубцы комбинированные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Циркуль разметочный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18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Глубиномер микрометрический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19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Метр складной металлический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20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линеек металлических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21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микрометров гладких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22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угольников поверочных слесарных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23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шаблонов радиусных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24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452A48">
              <w:rPr>
                <w:sz w:val="24"/>
                <w:szCs w:val="24"/>
              </w:rPr>
              <w:t>Штангенглубиномер</w:t>
            </w:r>
            <w:proofErr w:type="spellEnd"/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25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Штангенциркуль/цифровой штангенциркуль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26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Щупы (набор)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27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Электродрель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28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452A48">
              <w:rPr>
                <w:sz w:val="24"/>
                <w:szCs w:val="24"/>
              </w:rPr>
              <w:t>Электроудлинитель</w:t>
            </w:r>
            <w:proofErr w:type="spellEnd"/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29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брусков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30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шлифовальной бумаги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31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шт./100%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32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Щиток защитный лицевой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шт./100%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33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Комплект рабочей одежды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8D2515" w:rsidRPr="00452A48" w:rsidTr="004246EE">
        <w:tc>
          <w:tcPr>
            <w:tcW w:w="851" w:type="dxa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4.1.4</w:t>
            </w:r>
          </w:p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8D2515" w:rsidRPr="00452A48" w:rsidRDefault="008D2515" w:rsidP="00452A4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Часть 4. Столярное дело</w:t>
            </w:r>
          </w:p>
        </w:tc>
        <w:tc>
          <w:tcPr>
            <w:tcW w:w="1559" w:type="dxa"/>
          </w:tcPr>
          <w:p w:rsidR="008D2515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шт./40%</w:t>
            </w:r>
          </w:p>
        </w:tc>
        <w:tc>
          <w:tcPr>
            <w:tcW w:w="2552" w:type="dxa"/>
            <w:gridSpan w:val="2"/>
          </w:tcPr>
          <w:p w:rsidR="008D2515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шт./6</w:t>
            </w:r>
            <w:r w:rsidR="008D2515">
              <w:rPr>
                <w:sz w:val="24"/>
                <w:szCs w:val="24"/>
              </w:rPr>
              <w:t>0</w:t>
            </w:r>
            <w:r w:rsidR="008D2515" w:rsidRPr="00452A48">
              <w:rPr>
                <w:sz w:val="24"/>
                <w:szCs w:val="24"/>
              </w:rPr>
              <w:t xml:space="preserve">% </w:t>
            </w:r>
          </w:p>
        </w:tc>
      </w:tr>
      <w:tr w:rsidR="008D2515" w:rsidRPr="00452A48" w:rsidTr="004246EE">
        <w:tc>
          <w:tcPr>
            <w:tcW w:w="11907" w:type="dxa"/>
            <w:gridSpan w:val="9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lastRenderedPageBreak/>
              <w:t>Основное оборудование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Тумба металлическая для инструмента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Верстак ученический столярный с тисками слесарными, защитным экраном, столярным прижимом и табуретом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Диэлектрический коврик</w:t>
            </w:r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Огнетушитель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8D2515" w:rsidRPr="00452A48" w:rsidTr="004246EE">
        <w:tc>
          <w:tcPr>
            <w:tcW w:w="11907" w:type="dxa"/>
            <w:gridSpan w:val="9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Технические средства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4242C0" w:rsidRPr="00452A48" w:rsidTr="004246EE">
        <w:tc>
          <w:tcPr>
            <w:tcW w:w="851" w:type="dxa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4242C0" w:rsidRPr="00452A48" w:rsidRDefault="004242C0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ЖК панель с </w:t>
            </w:r>
            <w:proofErr w:type="spellStart"/>
            <w:r w:rsidRPr="00452A48">
              <w:rPr>
                <w:sz w:val="24"/>
                <w:szCs w:val="24"/>
              </w:rPr>
              <w:t>медиаплеером</w:t>
            </w:r>
            <w:proofErr w:type="spellEnd"/>
          </w:p>
        </w:tc>
        <w:tc>
          <w:tcPr>
            <w:tcW w:w="1559" w:type="dxa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4242C0" w:rsidRPr="00452A48" w:rsidRDefault="004242C0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8D2515" w:rsidRPr="00452A48" w:rsidTr="004246EE">
        <w:tc>
          <w:tcPr>
            <w:tcW w:w="11907" w:type="dxa"/>
            <w:gridSpan w:val="9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Лабораторно-технологическое оборудование, инструменты и средства безопасности</w:t>
            </w:r>
          </w:p>
        </w:tc>
        <w:tc>
          <w:tcPr>
            <w:tcW w:w="2552" w:type="dxa"/>
            <w:gridSpan w:val="2"/>
          </w:tcPr>
          <w:p w:rsidR="008D2515" w:rsidRPr="00452A48" w:rsidRDefault="008D2515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Машина заточная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Станок сверлильный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Станок токарный деревообрабатывающий, оснащённый щитком-экраном из оргстекла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Электродрель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452A48">
              <w:rPr>
                <w:sz w:val="24"/>
                <w:szCs w:val="24"/>
              </w:rPr>
              <w:t>Электроудлинитель</w:t>
            </w:r>
            <w:proofErr w:type="spellEnd"/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Электропаяльник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Прибор для выжигания по дереву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Комплект деревянных инструментов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9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металлических линеек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Метр складной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11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Рулетка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Угольник столярный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13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Штангенциркуль/цифровой штангенциркуль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14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Лобзик учебный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15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пил для лобзиков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16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Рубанок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17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Ножовка по дереву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18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Клещи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19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молотков слесарных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20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Долото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21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Стамеска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22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Киянка деревянная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23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Киянка резиновая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24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Топор малый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25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Топор большой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26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Пила двуручная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27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Клей поливинилацетат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28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Лак мебельный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29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Морилка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30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карандашей столярных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Пылесос для сбора стружки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33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Комплект рабочей одежды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34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35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Вытяжная система для лазерного станка, фильтрующая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4.1.5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 xml:space="preserve">Часть 5. Универсальная мастерская технологии работы с деревом, металлом </w:t>
            </w:r>
            <w:r w:rsidRPr="00452A48">
              <w:rPr>
                <w:b/>
                <w:sz w:val="24"/>
                <w:szCs w:val="24"/>
              </w:rPr>
              <w:br/>
              <w:t xml:space="preserve">и выполнения проектных работ школьников (на базе кабинета Технологии </w:t>
            </w:r>
            <w:r w:rsidRPr="00452A48">
              <w:rPr>
                <w:b/>
                <w:sz w:val="24"/>
                <w:szCs w:val="24"/>
              </w:rPr>
              <w:br/>
              <w:t>для мальчиков</w:t>
            </w:r>
            <w:r w:rsidRPr="00452A4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шт./36%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шт./64</w:t>
            </w:r>
            <w:r w:rsidRPr="00452A48">
              <w:rPr>
                <w:sz w:val="24"/>
                <w:szCs w:val="24"/>
              </w:rPr>
              <w:t xml:space="preserve">% 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Конструктор модульных станков для работы по металлу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Ресурсный набор к конструктору модульных станков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11907" w:type="dxa"/>
            <w:gridSpan w:val="9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Лабораторно-технологическое оборудование, инструменты и средства безопасности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Станок фрезерный с числовым программным управлением, оснащённый щитком-экраном </w:t>
            </w:r>
            <w:r w:rsidRPr="00452A48">
              <w:rPr>
                <w:sz w:val="24"/>
                <w:szCs w:val="24"/>
              </w:rPr>
              <w:br/>
              <w:t>из оргстекла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Станок токарный с числовым программным управлением, оснащённый щитком-экраном </w:t>
            </w:r>
            <w:r w:rsidRPr="00452A48">
              <w:rPr>
                <w:sz w:val="24"/>
                <w:szCs w:val="24"/>
              </w:rPr>
              <w:br/>
              <w:t>из оргстекла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Станок лазерной резки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Фрезерно-гравировальный станок с числовым программным управлением, оснащённый щитком-экраном из оргстекла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452A48">
              <w:rPr>
                <w:sz w:val="24"/>
                <w:szCs w:val="24"/>
              </w:rPr>
              <w:t>Шуруповёрт</w:t>
            </w:r>
            <w:proofErr w:type="spellEnd"/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452A48">
              <w:rPr>
                <w:sz w:val="24"/>
                <w:szCs w:val="24"/>
              </w:rPr>
              <w:t>Углошлифовальная</w:t>
            </w:r>
            <w:proofErr w:type="spellEnd"/>
            <w:r w:rsidRPr="00452A48">
              <w:rPr>
                <w:sz w:val="24"/>
                <w:szCs w:val="24"/>
              </w:rPr>
              <w:t xml:space="preserve"> машина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452A48">
              <w:rPr>
                <w:sz w:val="24"/>
                <w:szCs w:val="24"/>
              </w:rPr>
              <w:t>Шлифмашина</w:t>
            </w:r>
            <w:proofErr w:type="spellEnd"/>
            <w:r w:rsidRPr="00452A48">
              <w:rPr>
                <w:sz w:val="24"/>
                <w:szCs w:val="24"/>
              </w:rPr>
              <w:t xml:space="preserve"> ленточная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Ручная фрезерная машина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Лобзик электрический ручной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Клеевой пистолет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11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Лазерный дальномер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12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Линейка металлическая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13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Плоскогубцы монтажные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14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Дрель ручная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15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Гвоздодёр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16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Молоток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17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Долото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18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стамесок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19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20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Фартук защитный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21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Многофункциональная станция для механической обработки и </w:t>
            </w:r>
            <w:proofErr w:type="spellStart"/>
            <w:r w:rsidRPr="00452A48">
              <w:rPr>
                <w:sz w:val="24"/>
                <w:szCs w:val="24"/>
              </w:rPr>
              <w:t>прототипирования</w:t>
            </w:r>
            <w:proofErr w:type="spellEnd"/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22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Набор фрез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23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3D-принтер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24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Пластик для 3D-печати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25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Ёмкость для травления плат с клипсами для крепления платы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26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Воздушный насос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27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Нагреватель жидкости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452A48">
              <w:rPr>
                <w:sz w:val="24"/>
                <w:szCs w:val="24"/>
              </w:rPr>
              <w:t>Термопресс</w:t>
            </w:r>
            <w:proofErr w:type="spellEnd"/>
            <w:r w:rsidRPr="00452A48">
              <w:rPr>
                <w:sz w:val="24"/>
                <w:szCs w:val="24"/>
              </w:rPr>
              <w:t xml:space="preserve"> для </w:t>
            </w:r>
            <w:proofErr w:type="spellStart"/>
            <w:r w:rsidRPr="00452A48">
              <w:rPr>
                <w:sz w:val="24"/>
                <w:szCs w:val="24"/>
              </w:rPr>
              <w:t>термопереноса</w:t>
            </w:r>
            <w:proofErr w:type="spellEnd"/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29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Материалы для </w:t>
            </w:r>
            <w:proofErr w:type="spellStart"/>
            <w:r w:rsidRPr="00452A48">
              <w:rPr>
                <w:sz w:val="24"/>
                <w:szCs w:val="24"/>
              </w:rPr>
              <w:t>термопереноса</w:t>
            </w:r>
            <w:proofErr w:type="spellEnd"/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30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Фольгированный стеклотекстолит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31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Паяльная станция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32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 w:rsidRPr="00452A48">
              <w:rPr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33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Канцелярский нож</w:t>
            </w:r>
          </w:p>
        </w:tc>
        <w:tc>
          <w:tcPr>
            <w:tcW w:w="1559" w:type="dxa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0шт./0%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1E194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шт./100%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4.2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Подана заявка на дооснащение ОО необходимым оборудованием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(да/</w:t>
            </w:r>
            <w:r w:rsidRPr="00676246">
              <w:rPr>
                <w:b/>
                <w:sz w:val="24"/>
                <w:szCs w:val="24"/>
              </w:rPr>
              <w:t>нет</w:t>
            </w:r>
            <w:r w:rsidRPr="00452A48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Реквизиты документа </w:t>
            </w:r>
            <w:r w:rsidRPr="00452A48">
              <w:rPr>
                <w:sz w:val="24"/>
                <w:szCs w:val="24"/>
              </w:rPr>
              <w:br/>
              <w:t>(на уровне общеобразовательной организации)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4.3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Выполнены требования к учебно-методическому обеспечению (приказы Министерства просвещения РФ от 21.09.2022 № 858, от 21.02.2024 №119)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452A48">
              <w:rPr>
                <w:sz w:val="24"/>
                <w:szCs w:val="24"/>
              </w:rPr>
              <w:t>%</w:t>
            </w:r>
          </w:p>
        </w:tc>
      </w:tr>
      <w:tr w:rsidR="001E194D" w:rsidRPr="00452A48" w:rsidTr="004246EE">
        <w:tc>
          <w:tcPr>
            <w:tcW w:w="851" w:type="dxa"/>
            <w:vMerge w:val="restart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4.3.1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Выполнены требования к обеспечению учебниками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452A48">
              <w:rPr>
                <w:sz w:val="24"/>
                <w:szCs w:val="24"/>
              </w:rPr>
              <w:t>(</w:t>
            </w:r>
            <w:r w:rsidRPr="00676246">
              <w:rPr>
                <w:b/>
                <w:sz w:val="24"/>
                <w:szCs w:val="24"/>
              </w:rPr>
              <w:t>да/</w:t>
            </w:r>
            <w:r w:rsidRPr="00452A48">
              <w:rPr>
                <w:sz w:val="24"/>
                <w:szCs w:val="24"/>
              </w:rPr>
              <w:t>нет/</w:t>
            </w:r>
            <w:proofErr w:type="gramEnd"/>
          </w:p>
          <w:p w:rsidR="001E194D" w:rsidRPr="00452A48" w:rsidRDefault="001E194D" w:rsidP="00452A48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частично)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452A48">
              <w:rPr>
                <w:sz w:val="24"/>
                <w:szCs w:val="24"/>
              </w:rPr>
              <w:t>%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Класс</w:t>
            </w:r>
          </w:p>
        </w:tc>
        <w:tc>
          <w:tcPr>
            <w:tcW w:w="2674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Автор учебника</w:t>
            </w:r>
          </w:p>
        </w:tc>
        <w:tc>
          <w:tcPr>
            <w:tcW w:w="3375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Название учебника</w:t>
            </w:r>
          </w:p>
        </w:tc>
        <w:tc>
          <w:tcPr>
            <w:tcW w:w="2438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Наименование издательства учебника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Срок действия экспертного заключения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5 класс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Е.С.Глозман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О.А.Кожина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Ю.Л.Хотунцев</w:t>
            </w:r>
            <w:proofErr w:type="spellEnd"/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6 класс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Е.С.Глозман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О.А.Кожина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Ю.Л.Хотунцев</w:t>
            </w:r>
            <w:proofErr w:type="spellEnd"/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7 класс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Е.С.Глозман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О.А.Кожина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Ю.Л.Хотунцев</w:t>
            </w:r>
            <w:proofErr w:type="spellEnd"/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8 класс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В.М.Казакевич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Г.В.Пичугин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9 класс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В.М.Казакевич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Г.В.Пичугин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</w:tcPr>
          <w:p w:rsidR="001E194D" w:rsidRPr="00452A48" w:rsidRDefault="001E194D" w:rsidP="000D2B2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E194D" w:rsidRPr="00452A48" w:rsidTr="004246EE">
        <w:tc>
          <w:tcPr>
            <w:tcW w:w="851" w:type="dxa"/>
            <w:vMerge w:val="restart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4.3.2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Выполнены требования к обеспечению учебными пособиями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452A48">
              <w:rPr>
                <w:sz w:val="24"/>
                <w:szCs w:val="24"/>
              </w:rPr>
              <w:t>(да/</w:t>
            </w:r>
            <w:r w:rsidRPr="00676246">
              <w:rPr>
                <w:b/>
                <w:sz w:val="24"/>
                <w:szCs w:val="24"/>
              </w:rPr>
              <w:t>нет</w:t>
            </w:r>
            <w:r w:rsidRPr="00452A48">
              <w:rPr>
                <w:sz w:val="24"/>
                <w:szCs w:val="24"/>
              </w:rPr>
              <w:t>/</w:t>
            </w:r>
            <w:proofErr w:type="gramEnd"/>
          </w:p>
          <w:p w:rsidR="001E194D" w:rsidRPr="00452A48" w:rsidRDefault="001E194D" w:rsidP="00452A48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частично)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Класс</w:t>
            </w:r>
          </w:p>
        </w:tc>
        <w:tc>
          <w:tcPr>
            <w:tcW w:w="2637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Автор учебного пособия</w:t>
            </w:r>
          </w:p>
        </w:tc>
        <w:tc>
          <w:tcPr>
            <w:tcW w:w="3404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Название учебного пособия</w:t>
            </w:r>
          </w:p>
        </w:tc>
        <w:tc>
          <w:tcPr>
            <w:tcW w:w="2465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Наименование издательства учебного пособия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Срок действия экспертного заключения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%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5 класс</w:t>
            </w: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6 класс</w:t>
            </w: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7 класс</w:t>
            </w: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8 класс</w:t>
            </w: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9 класс</w:t>
            </w: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8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608" w:type="dxa"/>
            <w:gridSpan w:val="10"/>
            <w:tcBorders>
              <w:right w:val="single" w:sz="4" w:space="0" w:color="auto"/>
            </w:tcBorders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Обеспечение кадровых условий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5.1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Разработаны должностные инструкции для педагогических работников, преподающих учебный предмет «Труд (технология)» 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</w:t>
            </w:r>
            <w:r w:rsidRPr="009D48DF">
              <w:rPr>
                <w:b/>
                <w:sz w:val="24"/>
                <w:szCs w:val="24"/>
              </w:rPr>
              <w:t>да</w:t>
            </w:r>
            <w:r w:rsidRPr="00452A48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№79 от 31.05.2024г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Внесены изменения в штатное расписание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</w:t>
            </w:r>
            <w:r w:rsidRPr="009D48DF">
              <w:rPr>
                <w:b/>
                <w:sz w:val="24"/>
                <w:szCs w:val="24"/>
              </w:rPr>
              <w:t>да</w:t>
            </w:r>
            <w:r w:rsidRPr="00452A48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№79 от 31.05.2024г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5.3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Внесены изменения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</w:t>
            </w:r>
            <w:r w:rsidRPr="009D48DF">
              <w:rPr>
                <w:b/>
                <w:sz w:val="24"/>
                <w:szCs w:val="24"/>
              </w:rPr>
              <w:t>да</w:t>
            </w:r>
            <w:r w:rsidRPr="00452A48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№79 от 31.05.2024г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5.4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Организовано направление педагогических работников на курсы повышения квалификации по программе «Учитель учебного предмета Труд (технология)» на базе ФГАОУ ВО «Государственный университет просвещения»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</w:t>
            </w:r>
            <w:r w:rsidRPr="00676246">
              <w:rPr>
                <w:b/>
                <w:sz w:val="24"/>
                <w:szCs w:val="24"/>
              </w:rPr>
              <w:t>да</w:t>
            </w:r>
            <w:r w:rsidRPr="00452A48">
              <w:rPr>
                <w:sz w:val="24"/>
                <w:szCs w:val="24"/>
              </w:rPr>
              <w:t>/нет)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94D" w:rsidRPr="00452A48" w:rsidTr="004246EE">
        <w:tc>
          <w:tcPr>
            <w:tcW w:w="851" w:type="dxa"/>
            <w:vMerge w:val="restart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5.5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i/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Общеобразовательная организация обеспечена педагогическими работниками, преподающими учебный предмет «Труд (технология)» </w:t>
            </w:r>
            <w:r w:rsidRPr="00452A48">
              <w:rPr>
                <w:i/>
                <w:sz w:val="24"/>
                <w:szCs w:val="24"/>
              </w:rPr>
              <w:t xml:space="preserve">(информация предоставляется </w:t>
            </w:r>
            <w:r w:rsidRPr="00452A48">
              <w:rPr>
                <w:i/>
                <w:sz w:val="24"/>
                <w:szCs w:val="24"/>
              </w:rPr>
              <w:br/>
              <w:t>по каждому педагогу отдельно)</w:t>
            </w:r>
          </w:p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</w:t>
            </w:r>
            <w:r w:rsidRPr="00676246">
              <w:rPr>
                <w:b/>
                <w:sz w:val="24"/>
                <w:szCs w:val="24"/>
              </w:rPr>
              <w:t>да/</w:t>
            </w:r>
            <w:r w:rsidRPr="00452A48">
              <w:rPr>
                <w:sz w:val="24"/>
                <w:szCs w:val="24"/>
              </w:rPr>
              <w:t>нет)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452A48">
              <w:rPr>
                <w:sz w:val="24"/>
                <w:szCs w:val="24"/>
              </w:rPr>
              <w:t>%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ФИО педагогического работника (полностью)</w:t>
            </w:r>
          </w:p>
        </w:tc>
        <w:tc>
          <w:tcPr>
            <w:tcW w:w="4111" w:type="dxa"/>
            <w:gridSpan w:val="3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Гретченко Александр Николаевич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Образование (высшее, среднее специальное)</w:t>
            </w:r>
          </w:p>
        </w:tc>
        <w:tc>
          <w:tcPr>
            <w:tcW w:w="4111" w:type="dxa"/>
            <w:gridSpan w:val="3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Наименование ОО выдавшей диплом. Специальность, квалификация по диплому. Серия, номер и дата выдачи</w:t>
            </w:r>
          </w:p>
        </w:tc>
        <w:tc>
          <w:tcPr>
            <w:tcW w:w="4111" w:type="dxa"/>
            <w:gridSpan w:val="3"/>
          </w:tcPr>
          <w:p w:rsidR="001E194D" w:rsidRPr="00452A48" w:rsidRDefault="001E194D" w:rsidP="0090032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Белгородский гос. педагогический университет. Физическая культура, учитель физической культуры, ЭВ №694120, 01.07.1996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Занимаемая должность (основной предмет)</w:t>
            </w:r>
          </w:p>
        </w:tc>
        <w:tc>
          <w:tcPr>
            <w:tcW w:w="4111" w:type="dxa"/>
            <w:gridSpan w:val="3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Занимаемая должность (совмещение)</w:t>
            </w:r>
          </w:p>
        </w:tc>
        <w:tc>
          <w:tcPr>
            <w:tcW w:w="4111" w:type="dxa"/>
            <w:gridSpan w:val="3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Квалификационная категория, дата получения</w:t>
            </w:r>
          </w:p>
        </w:tc>
        <w:tc>
          <w:tcPr>
            <w:tcW w:w="4111" w:type="dxa"/>
            <w:gridSpan w:val="3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Соответствие, 2022г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Стаж работы (педагогический)</w:t>
            </w:r>
          </w:p>
        </w:tc>
        <w:tc>
          <w:tcPr>
            <w:tcW w:w="4111" w:type="dxa"/>
            <w:gridSpan w:val="3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лет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Стаж работы (преподавание данного предмета)</w:t>
            </w:r>
          </w:p>
        </w:tc>
        <w:tc>
          <w:tcPr>
            <w:tcW w:w="4111" w:type="dxa"/>
            <w:gridSpan w:val="3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1E194D" w:rsidRPr="00452A48" w:rsidTr="004246EE">
        <w:tc>
          <w:tcPr>
            <w:tcW w:w="851" w:type="dxa"/>
            <w:vMerge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Курсы повышения квалификации: программа, учреждение (где проходили обучение), </w:t>
            </w:r>
            <w:r w:rsidRPr="00452A48">
              <w:rPr>
                <w:sz w:val="24"/>
                <w:szCs w:val="24"/>
              </w:rPr>
              <w:lastRenderedPageBreak/>
              <w:t>дата, количество часов (курсы по преподаваемому предмету за последние 3 года)</w:t>
            </w:r>
          </w:p>
        </w:tc>
        <w:tc>
          <w:tcPr>
            <w:tcW w:w="4111" w:type="dxa"/>
            <w:gridSpan w:val="3"/>
          </w:tcPr>
          <w:p w:rsidR="001E194D" w:rsidRPr="00452A48" w:rsidRDefault="001E194D" w:rsidP="00A1601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«Особенности преподавания </w:t>
            </w:r>
            <w:r>
              <w:rPr>
                <w:sz w:val="24"/>
                <w:szCs w:val="24"/>
              </w:rPr>
              <w:lastRenderedPageBreak/>
              <w:t xml:space="preserve">предмета «Труд (технология)», 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  <w:r>
              <w:rPr>
                <w:sz w:val="24"/>
                <w:szCs w:val="24"/>
              </w:rPr>
              <w:t xml:space="preserve">, с 06.06.2024г, 72 часа 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608" w:type="dxa"/>
            <w:gridSpan w:val="10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b/>
                <w:sz w:val="24"/>
                <w:szCs w:val="24"/>
              </w:rPr>
              <w:t>Самодиагностика готовности к введению учебного предмета «Труд (технология)»</w:t>
            </w:r>
          </w:p>
        </w:tc>
      </w:tr>
      <w:tr w:rsidR="001E194D" w:rsidRPr="00452A48" w:rsidTr="004246EE">
        <w:tc>
          <w:tcPr>
            <w:tcW w:w="851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6.1</w:t>
            </w:r>
          </w:p>
        </w:tc>
        <w:tc>
          <w:tcPr>
            <w:tcW w:w="9497" w:type="dxa"/>
            <w:gridSpan w:val="7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Проведена самодиагностика готовности к введению учебного предмета «Труд (технология)»</w:t>
            </w:r>
          </w:p>
        </w:tc>
        <w:tc>
          <w:tcPr>
            <w:tcW w:w="1559" w:type="dxa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(</w:t>
            </w:r>
            <w:r w:rsidRPr="00A1601E">
              <w:rPr>
                <w:b/>
                <w:sz w:val="24"/>
                <w:szCs w:val="24"/>
              </w:rPr>
              <w:t>да/</w:t>
            </w:r>
            <w:r w:rsidRPr="00452A48">
              <w:rPr>
                <w:sz w:val="24"/>
                <w:szCs w:val="24"/>
              </w:rPr>
              <w:t>нет)</w:t>
            </w:r>
          </w:p>
        </w:tc>
        <w:tc>
          <w:tcPr>
            <w:tcW w:w="2552" w:type="dxa"/>
            <w:gridSpan w:val="2"/>
          </w:tcPr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Выявлены дефициты:</w:t>
            </w:r>
          </w:p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Недостаточно оборудования для преподавания предмета</w:t>
            </w:r>
          </w:p>
          <w:p w:rsidR="001E194D" w:rsidRPr="00452A48" w:rsidRDefault="001E194D" w:rsidP="00452A48">
            <w:pPr>
              <w:spacing w:after="160" w:line="259" w:lineRule="auto"/>
              <w:rPr>
                <w:sz w:val="24"/>
                <w:szCs w:val="24"/>
              </w:rPr>
            </w:pPr>
            <w:r w:rsidRPr="00452A48">
              <w:rPr>
                <w:sz w:val="24"/>
                <w:szCs w:val="24"/>
              </w:rPr>
              <w:t xml:space="preserve"> </w:t>
            </w:r>
          </w:p>
        </w:tc>
      </w:tr>
    </w:tbl>
    <w:p w:rsidR="00E908AC" w:rsidRPr="00E908AC" w:rsidRDefault="00E908AC" w:rsidP="00E908AC">
      <w:pPr>
        <w:rPr>
          <w:rFonts w:ascii="Times New Roman" w:hAnsi="Times New Roman" w:cs="Times New Roman"/>
          <w:sz w:val="24"/>
          <w:szCs w:val="24"/>
        </w:rPr>
      </w:pPr>
      <w:r w:rsidRPr="00E908AC">
        <w:rPr>
          <w:rFonts w:ascii="Times New Roman" w:hAnsi="Times New Roman" w:cs="Times New Roman"/>
          <w:sz w:val="24"/>
          <w:szCs w:val="24"/>
        </w:rPr>
        <w:t>Дата заполнения</w:t>
      </w:r>
      <w:r w:rsidR="00735268">
        <w:rPr>
          <w:rFonts w:ascii="Times New Roman" w:hAnsi="Times New Roman" w:cs="Times New Roman"/>
          <w:sz w:val="24"/>
          <w:szCs w:val="24"/>
        </w:rPr>
        <w:t xml:space="preserve"> </w:t>
      </w:r>
      <w:r w:rsidR="002B5016">
        <w:rPr>
          <w:rFonts w:ascii="Times New Roman" w:hAnsi="Times New Roman" w:cs="Times New Roman"/>
          <w:sz w:val="24"/>
          <w:szCs w:val="24"/>
        </w:rPr>
        <w:t>22</w:t>
      </w:r>
      <w:r w:rsidR="00735268">
        <w:rPr>
          <w:rFonts w:ascii="Times New Roman" w:hAnsi="Times New Roman" w:cs="Times New Roman"/>
          <w:sz w:val="24"/>
          <w:szCs w:val="24"/>
        </w:rPr>
        <w:t>.0</w:t>
      </w:r>
      <w:r w:rsidR="002B501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735268">
        <w:rPr>
          <w:rFonts w:ascii="Times New Roman" w:hAnsi="Times New Roman" w:cs="Times New Roman"/>
          <w:sz w:val="24"/>
          <w:szCs w:val="24"/>
        </w:rPr>
        <w:t>.2024г</w:t>
      </w:r>
    </w:p>
    <w:p w:rsidR="00E908AC" w:rsidRPr="00E908AC" w:rsidRDefault="00E908AC" w:rsidP="00E908AC">
      <w:pPr>
        <w:rPr>
          <w:rFonts w:ascii="Times New Roman" w:hAnsi="Times New Roman" w:cs="Times New Roman"/>
          <w:sz w:val="24"/>
          <w:szCs w:val="24"/>
        </w:rPr>
      </w:pPr>
    </w:p>
    <w:p w:rsidR="00E908AC" w:rsidRPr="00E908AC" w:rsidRDefault="00E908AC" w:rsidP="00E908AC">
      <w:pPr>
        <w:rPr>
          <w:rFonts w:ascii="Times New Roman" w:hAnsi="Times New Roman" w:cs="Times New Roman"/>
          <w:sz w:val="24"/>
          <w:szCs w:val="24"/>
        </w:rPr>
      </w:pPr>
      <w:r w:rsidRPr="00E908AC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E908AC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E908AC">
        <w:rPr>
          <w:rFonts w:ascii="Times New Roman" w:hAnsi="Times New Roman" w:cs="Times New Roman"/>
          <w:sz w:val="24"/>
          <w:szCs w:val="24"/>
        </w:rPr>
        <w:t xml:space="preserve"> за заполнение    </w:t>
      </w:r>
      <w:r w:rsidR="00735268">
        <w:rPr>
          <w:rFonts w:ascii="Times New Roman" w:hAnsi="Times New Roman" w:cs="Times New Roman"/>
          <w:sz w:val="24"/>
          <w:szCs w:val="24"/>
        </w:rPr>
        <w:t>Гретченко Т.М.</w:t>
      </w:r>
      <w:r w:rsidRPr="00E908AC">
        <w:rPr>
          <w:rFonts w:ascii="Times New Roman" w:hAnsi="Times New Roman" w:cs="Times New Roman"/>
          <w:sz w:val="24"/>
          <w:szCs w:val="24"/>
        </w:rPr>
        <w:t xml:space="preserve">                      __________________</w:t>
      </w:r>
    </w:p>
    <w:p w:rsidR="00DC7C31" w:rsidRPr="00452A48" w:rsidRDefault="00E908AC" w:rsidP="00735268">
      <w:pPr>
        <w:rPr>
          <w:rFonts w:ascii="Times New Roman" w:hAnsi="Times New Roman" w:cs="Times New Roman"/>
          <w:sz w:val="24"/>
          <w:szCs w:val="24"/>
        </w:rPr>
      </w:pPr>
      <w:r w:rsidRPr="00E908AC">
        <w:rPr>
          <w:rFonts w:ascii="Times New Roman" w:hAnsi="Times New Roman" w:cs="Times New Roman"/>
          <w:sz w:val="24"/>
          <w:szCs w:val="24"/>
        </w:rPr>
        <w:t xml:space="preserve">ФИО руководителя ОО         </w:t>
      </w:r>
      <w:r w:rsidR="00735268">
        <w:rPr>
          <w:rFonts w:ascii="Times New Roman" w:hAnsi="Times New Roman" w:cs="Times New Roman"/>
          <w:sz w:val="24"/>
          <w:szCs w:val="24"/>
        </w:rPr>
        <w:t>Гончарова Р.М.</w:t>
      </w:r>
      <w:r w:rsidRPr="00E908A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                                                                                                </w:t>
      </w:r>
    </w:p>
    <w:sectPr w:rsidR="00DC7C31" w:rsidRPr="00452A48" w:rsidSect="00452A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32C2"/>
    <w:multiLevelType w:val="hybridMultilevel"/>
    <w:tmpl w:val="F238D67C"/>
    <w:lvl w:ilvl="0" w:tplc="3FFC3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4B67"/>
    <w:multiLevelType w:val="hybridMultilevel"/>
    <w:tmpl w:val="F0A818F8"/>
    <w:lvl w:ilvl="0" w:tplc="4CEC6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EA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CC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E4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49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04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9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04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C6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402580"/>
    <w:multiLevelType w:val="hybridMultilevel"/>
    <w:tmpl w:val="043EFBFA"/>
    <w:lvl w:ilvl="0" w:tplc="55D418C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1C4F67"/>
    <w:multiLevelType w:val="hybridMultilevel"/>
    <w:tmpl w:val="3994543A"/>
    <w:lvl w:ilvl="0" w:tplc="35882D5A">
      <w:start w:val="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F596AE7"/>
    <w:multiLevelType w:val="hybridMultilevel"/>
    <w:tmpl w:val="FC1ED8FE"/>
    <w:lvl w:ilvl="0" w:tplc="3FFC3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11018"/>
    <w:multiLevelType w:val="hybridMultilevel"/>
    <w:tmpl w:val="49FCA28A"/>
    <w:lvl w:ilvl="0" w:tplc="2EA4B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0F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E5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47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A9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84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67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34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CE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B40E19"/>
    <w:multiLevelType w:val="multilevel"/>
    <w:tmpl w:val="A8A4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DFF6D9D"/>
    <w:multiLevelType w:val="singleLevel"/>
    <w:tmpl w:val="C960186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9BA7797"/>
    <w:multiLevelType w:val="hybridMultilevel"/>
    <w:tmpl w:val="4580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C1E55"/>
    <w:multiLevelType w:val="hybridMultilevel"/>
    <w:tmpl w:val="A992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27445"/>
    <w:multiLevelType w:val="hybridMultilevel"/>
    <w:tmpl w:val="AA18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36"/>
    <w:rsid w:val="00094F41"/>
    <w:rsid w:val="000D2B2F"/>
    <w:rsid w:val="001E194D"/>
    <w:rsid w:val="002020E8"/>
    <w:rsid w:val="00245503"/>
    <w:rsid w:val="002B5016"/>
    <w:rsid w:val="0030533A"/>
    <w:rsid w:val="004242C0"/>
    <w:rsid w:val="004246EE"/>
    <w:rsid w:val="00452A48"/>
    <w:rsid w:val="004A704D"/>
    <w:rsid w:val="005D21E1"/>
    <w:rsid w:val="006650BB"/>
    <w:rsid w:val="00676246"/>
    <w:rsid w:val="006A3036"/>
    <w:rsid w:val="00735268"/>
    <w:rsid w:val="007930A2"/>
    <w:rsid w:val="008D2515"/>
    <w:rsid w:val="0090032C"/>
    <w:rsid w:val="009D48DF"/>
    <w:rsid w:val="00A1601E"/>
    <w:rsid w:val="00B02463"/>
    <w:rsid w:val="00DC7C31"/>
    <w:rsid w:val="00E66845"/>
    <w:rsid w:val="00E908AC"/>
    <w:rsid w:val="00F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A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52A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52A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52A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24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2A48"/>
    <w:pPr>
      <w:keepNext/>
      <w:spacing w:after="0" w:line="220" w:lineRule="exact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52A4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A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A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2A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52A48"/>
    <w:rPr>
      <w:rFonts w:ascii="Times New Roman" w:eastAsia="Times New Roman" w:hAnsi="Times New Roman" w:cs="Times New Roman"/>
      <w:b/>
      <w:spacing w:val="24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2A4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52A4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452A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52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2A48"/>
  </w:style>
  <w:style w:type="paragraph" w:styleId="a6">
    <w:name w:val="Balloon Text"/>
    <w:basedOn w:val="a"/>
    <w:link w:val="a7"/>
    <w:semiHidden/>
    <w:rsid w:val="00452A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52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452A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52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52A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rsid w:val="00452A48"/>
    <w:rPr>
      <w:color w:val="0000FF"/>
      <w:u w:val="single"/>
    </w:rPr>
  </w:style>
  <w:style w:type="paragraph" w:styleId="ac">
    <w:name w:val="Revision"/>
    <w:hidden/>
    <w:uiPriority w:val="99"/>
    <w:semiHidden/>
    <w:rsid w:val="00452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ameContents">
    <w:name w:val="Frame Contents"/>
    <w:basedOn w:val="a"/>
    <w:qFormat/>
    <w:rsid w:val="00452A48"/>
    <w:pPr>
      <w:suppressAutoHyphens/>
    </w:pPr>
  </w:style>
  <w:style w:type="paragraph" w:styleId="ad">
    <w:name w:val="Body Text"/>
    <w:basedOn w:val="a"/>
    <w:link w:val="ae"/>
    <w:rsid w:val="00452A4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452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52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rsid w:val="00452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452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A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52A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52A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52A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24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2A48"/>
    <w:pPr>
      <w:keepNext/>
      <w:spacing w:after="0" w:line="220" w:lineRule="exact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52A4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A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A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2A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52A48"/>
    <w:rPr>
      <w:rFonts w:ascii="Times New Roman" w:eastAsia="Times New Roman" w:hAnsi="Times New Roman" w:cs="Times New Roman"/>
      <w:b/>
      <w:spacing w:val="24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2A4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52A4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452A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52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2A48"/>
  </w:style>
  <w:style w:type="paragraph" w:styleId="a6">
    <w:name w:val="Balloon Text"/>
    <w:basedOn w:val="a"/>
    <w:link w:val="a7"/>
    <w:semiHidden/>
    <w:rsid w:val="00452A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52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452A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52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52A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rsid w:val="00452A48"/>
    <w:rPr>
      <w:color w:val="0000FF"/>
      <w:u w:val="single"/>
    </w:rPr>
  </w:style>
  <w:style w:type="paragraph" w:styleId="ac">
    <w:name w:val="Revision"/>
    <w:hidden/>
    <w:uiPriority w:val="99"/>
    <w:semiHidden/>
    <w:rsid w:val="00452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ameContents">
    <w:name w:val="Frame Contents"/>
    <w:basedOn w:val="a"/>
    <w:qFormat/>
    <w:rsid w:val="00452A48"/>
    <w:pPr>
      <w:suppressAutoHyphens/>
    </w:pPr>
  </w:style>
  <w:style w:type="paragraph" w:styleId="ad">
    <w:name w:val="Body Text"/>
    <w:basedOn w:val="a"/>
    <w:link w:val="ae"/>
    <w:rsid w:val="00452A4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452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52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rsid w:val="00452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452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vasilevskaya-r31.gosweb.gosuslugi.ru/ofitsialno/obrazovanie-programm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vasilevskaya-r31.gosweb.gosuslugi.ru/ofitsialno/obrazovanie-program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asilevskaya-r31.gosweb.gosuslugi.ru/ofitsialno/obrazovanie-programm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2024-08-22T08:30:00Z</cp:lastPrinted>
  <dcterms:created xsi:type="dcterms:W3CDTF">2024-05-27T07:51:00Z</dcterms:created>
  <dcterms:modified xsi:type="dcterms:W3CDTF">2024-08-22T08:30:00Z</dcterms:modified>
</cp:coreProperties>
</file>